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093D" w:rsidRPr="00F3093D" w:rsidRDefault="00F3093D" w:rsidP="00F3093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</w:pPr>
      <w:r w:rsidRPr="00F3093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>ТЕХНИЧЕСКОЕ ЗАДАНИЕ</w:t>
      </w:r>
    </w:p>
    <w:p w:rsidR="00F3093D" w:rsidRPr="00F3093D" w:rsidRDefault="00F3093D" w:rsidP="00F3093D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center"/>
        <w:outlineLvl w:val="0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</w:pPr>
    </w:p>
    <w:p w:rsidR="00F3093D" w:rsidRPr="00F3093D" w:rsidRDefault="00F3093D" w:rsidP="00F3093D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3093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>на услуги по реагированию</w:t>
      </w:r>
      <w:r w:rsidRPr="00F309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F309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сообщения тревожной сигнализации (ТС)</w:t>
      </w:r>
    </w:p>
    <w:p w:rsidR="00F3093D" w:rsidRPr="00F3093D" w:rsidRDefault="00F3093D" w:rsidP="00F3093D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3093D" w:rsidRPr="00F3093D" w:rsidRDefault="00F3093D" w:rsidP="00F3093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</w:pPr>
      <w:r w:rsidRPr="00F3093D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        Исполнитель оказывает услуги Заказчику по реагированию по сигналам охранной сигнализации в зданиях, помещениях, их частях или комбинациях (далее «Объект»), </w:t>
      </w:r>
      <w:r w:rsidR="00407C19" w:rsidRPr="00407C19">
        <w:rPr>
          <w:rFonts w:ascii="Times New Roman" w:eastAsia="Times New Roman" w:hAnsi="Times New Roman" w:cs="Times New Roman"/>
          <w:bCs/>
          <w:color w:val="FF0000"/>
          <w:sz w:val="21"/>
          <w:szCs w:val="21"/>
          <w:lang w:eastAsia="ru-RU"/>
        </w:rPr>
        <w:t xml:space="preserve">НЕ </w:t>
      </w:r>
      <w:r w:rsidRPr="00407C19">
        <w:rPr>
          <w:rFonts w:ascii="Times New Roman" w:eastAsia="Times New Roman" w:hAnsi="Times New Roman" w:cs="Times New Roman"/>
          <w:bCs/>
          <w:color w:val="FF0000"/>
          <w:sz w:val="21"/>
          <w:szCs w:val="21"/>
          <w:lang w:eastAsia="ru-RU"/>
        </w:rPr>
        <w:t xml:space="preserve">оборудованных комплексом технических средств охраны </w:t>
      </w:r>
      <w:r w:rsidRPr="00F3093D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(далее «Комплекс»). Ниже указаны адреса объектов, наименования видов средств охраны и время реагирования.</w:t>
      </w:r>
    </w:p>
    <w:p w:rsidR="00F3093D" w:rsidRPr="00F3093D" w:rsidRDefault="00F3093D" w:rsidP="00F3093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</w:pPr>
      <w:r w:rsidRPr="00F3093D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1. Услуги, оказываемые Исполнителем, заключаются: </w:t>
      </w:r>
    </w:p>
    <w:p w:rsidR="00F3093D" w:rsidRPr="00F3093D" w:rsidRDefault="00F3093D" w:rsidP="00F3093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</w:pPr>
      <w:r w:rsidRPr="00F3093D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1.1. В круглосуточном реагировании мобильными нарядами групп задержания во взаимодействии с УМВД по Красногорскому району Московской области на поступающие с «Объекта» «тревожные» сообщения (под «тревожными» понимаются сообщения о проникновении, нападении, пожаре, а также снятии «Объекта» с охраны с использованием кода снятия с охраны по принуждению (для </w:t>
      </w:r>
      <w:proofErr w:type="spellStart"/>
      <w:r w:rsidRPr="00F3093D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информаторных</w:t>
      </w:r>
      <w:proofErr w:type="spellEnd"/>
      <w:r w:rsidRPr="00F3093D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 автоматизированных систем передачи извещений). Расчетное время прибытия на объект группы задержания Исполнителя составляет </w:t>
      </w:r>
      <w:r w:rsidRPr="00F3093D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5 минут</w:t>
      </w:r>
      <w:r w:rsidRPr="00F3093D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 с момента поступления на пункт централизованной охраны сигнала о срабатывании средств сигнализации.</w:t>
      </w:r>
    </w:p>
    <w:p w:rsidR="00F3093D" w:rsidRPr="00F3093D" w:rsidRDefault="00F3093D" w:rsidP="00F3093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</w:pPr>
      <w:r w:rsidRPr="00F3093D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1.2. При получении «тревожного» сообщения с «Комплекса», Исполнитель обеспечивает его регистрацию, и направляет мобильный наряд к «Объекту», принимает меры к задержанию лиц, совершающих противоправные действия, осуществляет вызов пожарных.</w:t>
      </w:r>
    </w:p>
    <w:p w:rsidR="00F3093D" w:rsidRPr="00F3093D" w:rsidRDefault="00F3093D" w:rsidP="00F3093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</w:pPr>
      <w:r w:rsidRPr="00F3093D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1.3. При обнаружении признаков нарушения целостности «Объекта», Исполнитель сообщает об этом Заказчику и обеспечивает, не проникая на «Объект», неприкосновенность места происшествия.</w:t>
      </w:r>
    </w:p>
    <w:p w:rsidR="00F3093D" w:rsidRPr="00F3093D" w:rsidRDefault="00F3093D" w:rsidP="00F3093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</w:pPr>
      <w:r w:rsidRPr="00F3093D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1.4. При срабатывании сигнализации в охраняемое время после внешнего осмотра объекта Исполнитель участвует совместно с Заказчиком во вскрытии «Объекта» (с составлением акта) для выяснения причин срабатывания сигнализации и (или) устранения неисправностей.</w:t>
      </w:r>
    </w:p>
    <w:p w:rsidR="00F3093D" w:rsidRPr="00F3093D" w:rsidRDefault="00F3093D" w:rsidP="00F3093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</w:pPr>
      <w:r w:rsidRPr="00F3093D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1.5. Исполнитель предоставляет Заказчику схемы реагирования   на охраняемые объекты.</w:t>
      </w:r>
    </w:p>
    <w:p w:rsidR="00F3093D" w:rsidRPr="00F3093D" w:rsidRDefault="00F3093D" w:rsidP="00F3093D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bCs/>
          <w:kern w:val="28"/>
          <w:sz w:val="21"/>
          <w:szCs w:val="21"/>
          <w:lang w:eastAsia="ru-RU"/>
        </w:rPr>
      </w:pPr>
      <w:r w:rsidRPr="00F3093D">
        <w:rPr>
          <w:rFonts w:ascii="Times New Roman" w:eastAsia="Times New Roman" w:hAnsi="Times New Roman" w:cs="Times New Roman"/>
          <w:bCs/>
          <w:kern w:val="28"/>
          <w:sz w:val="21"/>
          <w:szCs w:val="21"/>
          <w:lang w:eastAsia="ru-RU"/>
        </w:rPr>
        <w:t xml:space="preserve">2. Заказчик обязуется:       </w:t>
      </w:r>
    </w:p>
    <w:p w:rsidR="00F3093D" w:rsidRPr="00F3093D" w:rsidRDefault="00F3093D" w:rsidP="00F3093D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bCs/>
          <w:kern w:val="28"/>
          <w:sz w:val="21"/>
          <w:szCs w:val="21"/>
          <w:lang w:eastAsia="ru-RU"/>
        </w:rPr>
      </w:pPr>
      <w:r w:rsidRPr="00F3093D">
        <w:rPr>
          <w:rFonts w:ascii="Times New Roman" w:eastAsia="Times New Roman" w:hAnsi="Times New Roman" w:cs="Times New Roman"/>
          <w:bCs/>
          <w:kern w:val="28"/>
          <w:sz w:val="21"/>
          <w:szCs w:val="21"/>
          <w:lang w:eastAsia="ru-RU"/>
        </w:rPr>
        <w:t xml:space="preserve">2.1. Предоставить Исполнителю данные о служебных, домашних, мобильных номерах телефонов, а также адресах доверенных лиц, уполномоченных осуществлять прием (сдачу) «Объекта», вскрывать и участвовать в осмотре «Объекта», составлять с Исполнителем совместные акты о предпринятых мерах. В трехдневный срок в письменной форме уведомлять Исполнителя о произошедших изменениях в указанных данных. </w:t>
      </w:r>
    </w:p>
    <w:p w:rsidR="00F3093D" w:rsidRPr="00F3093D" w:rsidRDefault="00F3093D" w:rsidP="00F3093D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bCs/>
          <w:kern w:val="28"/>
          <w:sz w:val="21"/>
          <w:szCs w:val="21"/>
          <w:lang w:eastAsia="ru-RU"/>
        </w:rPr>
      </w:pPr>
      <w:r w:rsidRPr="00F3093D">
        <w:rPr>
          <w:rFonts w:ascii="Times New Roman" w:eastAsia="Times New Roman" w:hAnsi="Times New Roman" w:cs="Times New Roman"/>
          <w:bCs/>
          <w:kern w:val="28"/>
          <w:sz w:val="21"/>
          <w:szCs w:val="21"/>
          <w:lang w:eastAsia="ru-RU"/>
        </w:rPr>
        <w:t xml:space="preserve">2.2. При проведении на «Объекте» ремонта, перепланировки, переоборудования помещений, в случаях изменения режима или профиля работ, сдачи помещения (площадей) в аренду (субаренду) или передачи помещений другим лицам, а также при проведении иных мероприятий, которые могут повлиять на техническое состояние «Комплекса» и потребовать дополнительных мер по технической (инженерной) </w:t>
      </w:r>
      <w:proofErr w:type="spellStart"/>
      <w:r w:rsidRPr="00F3093D">
        <w:rPr>
          <w:rFonts w:ascii="Times New Roman" w:eastAsia="Times New Roman" w:hAnsi="Times New Roman" w:cs="Times New Roman"/>
          <w:bCs/>
          <w:kern w:val="28"/>
          <w:sz w:val="21"/>
          <w:szCs w:val="21"/>
          <w:lang w:eastAsia="ru-RU"/>
        </w:rPr>
        <w:t>укрепленности</w:t>
      </w:r>
      <w:proofErr w:type="spellEnd"/>
      <w:r w:rsidRPr="00F3093D">
        <w:rPr>
          <w:rFonts w:ascii="Times New Roman" w:eastAsia="Times New Roman" w:hAnsi="Times New Roman" w:cs="Times New Roman"/>
          <w:bCs/>
          <w:kern w:val="28"/>
          <w:sz w:val="21"/>
          <w:szCs w:val="21"/>
          <w:lang w:eastAsia="ru-RU"/>
        </w:rPr>
        <w:t xml:space="preserve"> «Объекта», уведомить об этом Исполнителя не позднее, чем за 15 дней до наступления таких изменений.</w:t>
      </w:r>
    </w:p>
    <w:p w:rsidR="00F3093D" w:rsidRPr="00F3093D" w:rsidRDefault="00F3093D" w:rsidP="00F3093D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bCs/>
          <w:kern w:val="28"/>
          <w:sz w:val="20"/>
          <w:szCs w:val="20"/>
          <w:lang w:eastAsia="ru-RU"/>
        </w:rPr>
      </w:pPr>
      <w:r w:rsidRPr="00F3093D">
        <w:rPr>
          <w:rFonts w:ascii="Times New Roman" w:eastAsia="Times New Roman" w:hAnsi="Times New Roman" w:cs="Times New Roman"/>
          <w:bCs/>
          <w:kern w:val="28"/>
          <w:sz w:val="21"/>
          <w:szCs w:val="21"/>
          <w:lang w:eastAsia="ru-RU"/>
        </w:rPr>
        <w:t>2.3. Перед включением «Комплекса» в режим охраны проверять, чтобы на «Объекте» не остались люди, животные, включенные электроприборы, источники огня, запирать двери, окна, форточки, люки и т.д. на запорные и замковые устройства. О</w:t>
      </w:r>
      <w:r w:rsidRPr="00F3093D">
        <w:rPr>
          <w:rFonts w:ascii="Times New Roman" w:eastAsia="Times New Roman" w:hAnsi="Times New Roman" w:cs="Times New Roman"/>
          <w:bCs/>
          <w:kern w:val="28"/>
          <w:sz w:val="20"/>
          <w:szCs w:val="20"/>
          <w:lang w:eastAsia="ru-RU"/>
        </w:rPr>
        <w:t>существлять внешний осмотр средств «Комплекса» на предмет наличия внешних повреждений, в случае обнаружения неисправностей уведомлять об этом Исполнителя немедленно.</w:t>
      </w:r>
    </w:p>
    <w:p w:rsidR="00F3093D" w:rsidRPr="00F3093D" w:rsidRDefault="00F3093D" w:rsidP="00F3093D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bCs/>
          <w:kern w:val="28"/>
          <w:sz w:val="20"/>
          <w:szCs w:val="20"/>
          <w:lang w:eastAsia="ru-RU"/>
        </w:rPr>
      </w:pPr>
      <w:r w:rsidRPr="00F3093D">
        <w:rPr>
          <w:rFonts w:ascii="Times New Roman" w:eastAsia="Times New Roman" w:hAnsi="Times New Roman" w:cs="Times New Roman"/>
          <w:bCs/>
          <w:kern w:val="28"/>
          <w:sz w:val="20"/>
          <w:szCs w:val="20"/>
          <w:lang w:eastAsia="ru-RU"/>
        </w:rPr>
        <w:t>2.4. Не допускать к средствам «Комплекса» для устранения неисправностей, внесений изменений в схему блокировки «Объекта» посторонних лиц, не производить указанные работы своими силами.</w:t>
      </w:r>
    </w:p>
    <w:p w:rsidR="00F3093D" w:rsidRPr="00F3093D" w:rsidRDefault="00F3093D" w:rsidP="00F3093D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bCs/>
          <w:kern w:val="28"/>
          <w:sz w:val="20"/>
          <w:szCs w:val="20"/>
          <w:lang w:eastAsia="ru-RU"/>
        </w:rPr>
      </w:pPr>
      <w:r w:rsidRPr="00F3093D">
        <w:rPr>
          <w:rFonts w:ascii="Times New Roman" w:eastAsia="Times New Roman" w:hAnsi="Times New Roman" w:cs="Times New Roman"/>
          <w:bCs/>
          <w:kern w:val="28"/>
          <w:sz w:val="20"/>
          <w:szCs w:val="20"/>
          <w:lang w:eastAsia="ru-RU"/>
        </w:rPr>
        <w:t>2.5. В случаях обнаружения Исполнителем признаков проникновения на «Объект», а также при принятии Исполнителем мотивированного решения о необходимости осмотра и «</w:t>
      </w:r>
      <w:proofErr w:type="spellStart"/>
      <w:r w:rsidRPr="00F3093D">
        <w:rPr>
          <w:rFonts w:ascii="Times New Roman" w:eastAsia="Times New Roman" w:hAnsi="Times New Roman" w:cs="Times New Roman"/>
          <w:bCs/>
          <w:kern w:val="28"/>
          <w:sz w:val="20"/>
          <w:szCs w:val="20"/>
          <w:lang w:eastAsia="ru-RU"/>
        </w:rPr>
        <w:t>перезакрытия</w:t>
      </w:r>
      <w:proofErr w:type="spellEnd"/>
      <w:r w:rsidRPr="00F3093D">
        <w:rPr>
          <w:rFonts w:ascii="Times New Roman" w:eastAsia="Times New Roman" w:hAnsi="Times New Roman" w:cs="Times New Roman"/>
          <w:bCs/>
          <w:kern w:val="28"/>
          <w:sz w:val="20"/>
          <w:szCs w:val="20"/>
          <w:lang w:eastAsia="ru-RU"/>
        </w:rPr>
        <w:t>» «Объекта», прибыть или обеспечить прибытие на «Объект» доверенного лица, в возможно короткий срок, но не позднее чем через два часа после получения сообщения.</w:t>
      </w:r>
    </w:p>
    <w:p w:rsidR="00F3093D" w:rsidRPr="00F3093D" w:rsidRDefault="00F3093D" w:rsidP="00F3093D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bCs/>
          <w:kern w:val="28"/>
          <w:sz w:val="20"/>
          <w:szCs w:val="20"/>
          <w:lang w:eastAsia="ru-RU"/>
        </w:rPr>
      </w:pPr>
      <w:r w:rsidRPr="00F3093D">
        <w:rPr>
          <w:rFonts w:ascii="Times New Roman" w:eastAsia="Times New Roman" w:hAnsi="Times New Roman" w:cs="Times New Roman"/>
          <w:bCs/>
          <w:kern w:val="28"/>
          <w:sz w:val="20"/>
          <w:szCs w:val="20"/>
          <w:lang w:eastAsia="ru-RU"/>
        </w:rPr>
        <w:t xml:space="preserve">2.6. При обнаружении нарушения целостности «Объекта», факта кражи, уничтожения или повреждения имущества в результате проникновения на «Объект» посторонних лиц, сообщить об этом Исполнителю. До прибытия представителей Исполнителя обеспечить неприкосновенность места происшествия. </w:t>
      </w:r>
    </w:p>
    <w:p w:rsidR="00F3093D" w:rsidRPr="00F3093D" w:rsidRDefault="00F3093D" w:rsidP="00F3093D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Cs/>
          <w:kern w:val="28"/>
          <w:sz w:val="20"/>
          <w:szCs w:val="20"/>
          <w:lang w:eastAsia="ru-RU"/>
        </w:rPr>
      </w:pPr>
      <w:r w:rsidRPr="00F3093D">
        <w:rPr>
          <w:rFonts w:ascii="Times New Roman" w:eastAsia="Times New Roman" w:hAnsi="Times New Roman" w:cs="Times New Roman"/>
          <w:bCs/>
          <w:kern w:val="28"/>
          <w:sz w:val="20"/>
          <w:szCs w:val="20"/>
          <w:lang w:eastAsia="ru-RU"/>
        </w:rPr>
        <w:t xml:space="preserve">Документы, подтверждающие наличие автотранспорта ПТС, наличие согласования о спец. знаках и фотографии машин, расположение организации и группы реагирования в г. Красногорск и Красногорском районе предоставляются вместе с документацией.  </w:t>
      </w:r>
    </w:p>
    <w:p w:rsidR="00F3093D" w:rsidRPr="00F3093D" w:rsidRDefault="00F3093D" w:rsidP="00F3093D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Cs/>
          <w:kern w:val="28"/>
          <w:sz w:val="20"/>
          <w:szCs w:val="20"/>
          <w:lang w:eastAsia="ru-RU"/>
        </w:rPr>
      </w:pPr>
      <w:r w:rsidRPr="00F3093D">
        <w:rPr>
          <w:rFonts w:ascii="Times New Roman" w:eastAsia="Times New Roman" w:hAnsi="Times New Roman" w:cs="Times New Roman"/>
          <w:bCs/>
          <w:kern w:val="28"/>
          <w:sz w:val="20"/>
          <w:szCs w:val="20"/>
          <w:lang w:eastAsia="ru-RU"/>
        </w:rPr>
        <w:t>Исполнитель осуществляет страхование гражданской ответственности на ущерб перед третьими лицами не менее чем на 50% от стоимости контракта. (Наличие полиса страхования предоставляется вместе с конкурсной документацией).</w:t>
      </w:r>
    </w:p>
    <w:p w:rsidR="00F3093D" w:rsidRPr="00F3093D" w:rsidRDefault="00F3093D" w:rsidP="00F3093D">
      <w:pPr>
        <w:jc w:val="center"/>
        <w:rPr>
          <w:rFonts w:ascii="Calibri" w:eastAsia="Times New Roman" w:hAnsi="Calibri" w:cs="Times New Roman"/>
          <w:lang w:eastAsia="ru-RU"/>
        </w:rPr>
      </w:pPr>
      <w:r w:rsidRPr="00F3093D">
        <w:rPr>
          <w:rFonts w:ascii="Times New Roman" w:eastAsia="Times New Roman" w:hAnsi="Times New Roman" w:cs="Times New Roman"/>
          <w:b/>
          <w:lang w:eastAsia="ru-RU"/>
        </w:rPr>
        <w:t>Адреса объектов:</w:t>
      </w: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41"/>
        <w:gridCol w:w="4480"/>
        <w:gridCol w:w="4518"/>
      </w:tblGrid>
      <w:tr w:rsidR="00F3093D" w:rsidRPr="00F3093D" w:rsidTr="00652B0A">
        <w:trPr>
          <w:trHeight w:hRule="exact" w:val="421"/>
        </w:trPr>
        <w:tc>
          <w:tcPr>
            <w:tcW w:w="64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3093D" w:rsidRPr="00F3093D" w:rsidRDefault="00F3093D" w:rsidP="00F3093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09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№ п/п</w:t>
            </w:r>
          </w:p>
          <w:p w:rsidR="00F3093D" w:rsidRPr="00F3093D" w:rsidRDefault="00F3093D" w:rsidP="00F3093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3093D" w:rsidRPr="00F3093D" w:rsidRDefault="00F3093D" w:rsidP="00F3093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3093D" w:rsidRPr="00F3093D" w:rsidRDefault="00F3093D" w:rsidP="00F3093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3093D" w:rsidRPr="00F3093D" w:rsidRDefault="00F3093D" w:rsidP="00F3093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09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и адреса объектов</w:t>
            </w:r>
          </w:p>
        </w:tc>
        <w:tc>
          <w:tcPr>
            <w:tcW w:w="4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093D" w:rsidRPr="00F3093D" w:rsidRDefault="00F3093D" w:rsidP="00F3093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09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видов средств охраны</w:t>
            </w:r>
          </w:p>
        </w:tc>
      </w:tr>
      <w:tr w:rsidR="001D0294" w:rsidRPr="00F3093D" w:rsidTr="001D0294">
        <w:trPr>
          <w:trHeight w:hRule="exact" w:val="445"/>
        </w:trPr>
        <w:tc>
          <w:tcPr>
            <w:tcW w:w="64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0294" w:rsidRPr="00F3093D" w:rsidRDefault="001D0294" w:rsidP="00F3093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0294" w:rsidRPr="00F3093D" w:rsidRDefault="001D0294" w:rsidP="00F3093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0294" w:rsidRPr="00F3093D" w:rsidRDefault="001D0294" w:rsidP="00F3093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09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КТС</w:t>
            </w:r>
          </w:p>
        </w:tc>
      </w:tr>
      <w:tr w:rsidR="001D0294" w:rsidRPr="00F3093D" w:rsidTr="001B1422">
        <w:trPr>
          <w:trHeight w:hRule="exact" w:val="1146"/>
        </w:trPr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0294" w:rsidRPr="00F3093D" w:rsidRDefault="001D0294" w:rsidP="00F3093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09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0294" w:rsidRPr="00F3093D" w:rsidRDefault="001D0294" w:rsidP="00F30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F309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Административное здание расположенное по адресу: Московская область, г. Красногорск, ул. Пионерская, д.23а.</w:t>
            </w:r>
          </w:p>
        </w:tc>
        <w:tc>
          <w:tcPr>
            <w:tcW w:w="4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0294" w:rsidRPr="00F3093D" w:rsidRDefault="001D0294" w:rsidP="00F309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09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</w:t>
            </w:r>
          </w:p>
          <w:p w:rsidR="001D0294" w:rsidRPr="00F3093D" w:rsidRDefault="001D0294" w:rsidP="00F309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09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(время реагирования</w:t>
            </w:r>
          </w:p>
          <w:p w:rsidR="001D0294" w:rsidRPr="00F3093D" w:rsidRDefault="001D0294" w:rsidP="00F309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09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5-10 мин)</w:t>
            </w:r>
          </w:p>
        </w:tc>
      </w:tr>
    </w:tbl>
    <w:p w:rsidR="00F3093D" w:rsidRPr="00F3093D" w:rsidRDefault="00F3093D" w:rsidP="00F3093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3093D" w:rsidRPr="00F3093D" w:rsidRDefault="00F3093D" w:rsidP="00F3093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3093D">
        <w:rPr>
          <w:rFonts w:ascii="Times New Roman" w:eastAsia="Times New Roman" w:hAnsi="Times New Roman" w:cs="Times New Roman"/>
          <w:lang w:eastAsia="ru-RU"/>
        </w:rPr>
        <w:t>Срок оказания услуг: с 01 января 202</w:t>
      </w:r>
      <w:r w:rsidR="00D156CD">
        <w:rPr>
          <w:rFonts w:ascii="Times New Roman" w:eastAsia="Times New Roman" w:hAnsi="Times New Roman" w:cs="Times New Roman"/>
          <w:lang w:eastAsia="ru-RU"/>
        </w:rPr>
        <w:t>7</w:t>
      </w:r>
      <w:r w:rsidR="00505C4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3093D">
        <w:rPr>
          <w:rFonts w:ascii="Times New Roman" w:eastAsia="Times New Roman" w:hAnsi="Times New Roman" w:cs="Times New Roman"/>
          <w:lang w:eastAsia="ru-RU"/>
        </w:rPr>
        <w:t>г. по 31 декабря 202</w:t>
      </w:r>
      <w:r w:rsidR="00D156CD">
        <w:rPr>
          <w:rFonts w:ascii="Times New Roman" w:eastAsia="Times New Roman" w:hAnsi="Times New Roman" w:cs="Times New Roman"/>
          <w:lang w:eastAsia="ru-RU"/>
        </w:rPr>
        <w:t>7</w:t>
      </w:r>
      <w:r w:rsidRPr="00F3093D">
        <w:rPr>
          <w:rFonts w:ascii="Times New Roman" w:eastAsia="Times New Roman" w:hAnsi="Times New Roman" w:cs="Times New Roman"/>
          <w:lang w:eastAsia="ru-RU"/>
        </w:rPr>
        <w:t xml:space="preserve"> года (включительно)</w:t>
      </w:r>
    </w:p>
    <w:p w:rsidR="00F3093D" w:rsidRPr="00F3093D" w:rsidRDefault="00F3093D" w:rsidP="00F3093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F3093D" w:rsidRPr="00F3093D" w:rsidRDefault="00F3093D" w:rsidP="00F3093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3093D" w:rsidRPr="00F3093D" w:rsidRDefault="00F3093D" w:rsidP="00F3093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3093D" w:rsidRPr="00F3093D" w:rsidRDefault="00F3093D" w:rsidP="00F3093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0" w:name="_GoBack"/>
      <w:bookmarkEnd w:id="0"/>
    </w:p>
    <w:p w:rsidR="00F3093D" w:rsidRPr="00F3093D" w:rsidRDefault="00F3093D" w:rsidP="00F3093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824F4" w:rsidRDefault="004824F4"/>
    <w:sectPr w:rsidR="004824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93D"/>
    <w:rsid w:val="001D0294"/>
    <w:rsid w:val="00396A74"/>
    <w:rsid w:val="00407C19"/>
    <w:rsid w:val="004824F4"/>
    <w:rsid w:val="00505C48"/>
    <w:rsid w:val="00C57257"/>
    <w:rsid w:val="00CD00D9"/>
    <w:rsid w:val="00D156CD"/>
    <w:rsid w:val="00F3093D"/>
    <w:rsid w:val="00F30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E7B12"/>
  <w15:docId w15:val="{159C4156-0A0C-4605-87AD-D403E159A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704</Words>
  <Characters>4017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SlamJack</dc:creator>
  <cp:lastModifiedBy>User</cp:lastModifiedBy>
  <cp:revision>4</cp:revision>
  <dcterms:created xsi:type="dcterms:W3CDTF">2024-09-09T12:34:00Z</dcterms:created>
  <dcterms:modified xsi:type="dcterms:W3CDTF">2026-10-15T08:33:00Z</dcterms:modified>
</cp:coreProperties>
</file>