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E4D5E" w14:textId="77777777" w:rsidR="008733EB" w:rsidRDefault="00723A8E" w:rsidP="00723A8E">
      <w:pPr>
        <w:shd w:val="clear" w:color="auto" w:fill="FFFFFF"/>
        <w:jc w:val="center"/>
        <w:rPr>
          <w:b/>
        </w:rPr>
      </w:pPr>
      <w:r w:rsidRPr="008733EB">
        <w:rPr>
          <w:b/>
        </w:rPr>
        <w:t xml:space="preserve">Требования  </w:t>
      </w:r>
    </w:p>
    <w:p w14:paraId="28AADDAD" w14:textId="77777777" w:rsidR="00A16361" w:rsidRPr="008733EB" w:rsidRDefault="00723A8E" w:rsidP="00723A8E">
      <w:pPr>
        <w:shd w:val="clear" w:color="auto" w:fill="FFFFFF"/>
        <w:jc w:val="center"/>
        <w:rPr>
          <w:b/>
        </w:rPr>
      </w:pPr>
      <w:r w:rsidRPr="008733EB">
        <w:rPr>
          <w:b/>
        </w:rPr>
        <w:t xml:space="preserve">о соответствии участника закупки единым требованиям, установленным </w:t>
      </w:r>
    </w:p>
    <w:p w14:paraId="3E06F71C" w14:textId="77777777" w:rsidR="00723A8E" w:rsidRPr="008733EB" w:rsidRDefault="00723A8E" w:rsidP="005D156E">
      <w:pPr>
        <w:shd w:val="clear" w:color="auto" w:fill="FFFFFF"/>
        <w:jc w:val="center"/>
      </w:pPr>
      <w:r w:rsidRPr="008733EB">
        <w:rPr>
          <w:b/>
        </w:rPr>
        <w:t>в соответствии с</w:t>
      </w:r>
      <w:r w:rsidR="00F540EB" w:rsidRPr="008733EB">
        <w:rPr>
          <w:b/>
        </w:rPr>
        <w:t xml:space="preserve"> </w:t>
      </w:r>
      <w:r w:rsidRPr="008733EB">
        <w:rPr>
          <w:b/>
        </w:rPr>
        <w:t xml:space="preserve">частью 1 статьи 31 Федерального закона от 5 апреля 2013 г. N 44-ФЗ </w:t>
      </w:r>
      <w:r w:rsidR="00A16361" w:rsidRPr="008733EB">
        <w:rPr>
          <w:b/>
        </w:rPr>
        <w:br/>
      </w:r>
      <w:r w:rsidRPr="008733EB">
        <w:rPr>
          <w:b/>
        </w:rPr>
        <w:t>«О контрактной системе в сфере закупок товаров, работ, услуг для обеспечения государственных и муниципальных нужд»</w:t>
      </w:r>
      <w:r w:rsidR="00A16361" w:rsidRPr="008733EB">
        <w:rPr>
          <w:b/>
        </w:rPr>
        <w:br/>
      </w:r>
      <w:r w:rsidRPr="008733EB">
        <w:t xml:space="preserve">(далее - Федеральный закон от 5 апреля 2013 г. </w:t>
      </w:r>
      <w:r w:rsidR="00F540EB" w:rsidRPr="008733EB">
        <w:t>№</w:t>
      </w:r>
      <w:r w:rsidRPr="008733EB">
        <w:t xml:space="preserve"> 44-ФЗ)</w:t>
      </w:r>
    </w:p>
    <w:p w14:paraId="2C42CF08" w14:textId="77777777" w:rsidR="00723A8E" w:rsidRPr="008733EB" w:rsidRDefault="00723A8E" w:rsidP="00723A8E">
      <w:pPr>
        <w:shd w:val="clear" w:color="auto" w:fill="FFFFFF"/>
      </w:pPr>
      <w:r w:rsidRPr="008733EB">
        <w:t xml:space="preserve"> </w:t>
      </w:r>
    </w:p>
    <w:p w14:paraId="1A0D21ED" w14:textId="77777777" w:rsidR="00723A8E" w:rsidRPr="008733EB" w:rsidRDefault="00723A8E" w:rsidP="00A16361">
      <w:pPr>
        <w:widowControl w:val="0"/>
        <w:ind w:firstLine="567"/>
        <w:contextualSpacing/>
      </w:pPr>
      <w:r w:rsidRPr="008733EB">
        <w:t>В соответствии с ч. 5 ст. 43 Федерального закона №</w:t>
      </w:r>
      <w:r w:rsidR="00A16361" w:rsidRPr="008733EB">
        <w:t xml:space="preserve"> </w:t>
      </w:r>
      <w:r w:rsidRPr="008733EB">
        <w:t>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4DB4789" w14:textId="77777777" w:rsidR="00723A8E" w:rsidRPr="008733EB" w:rsidRDefault="00723A8E" w:rsidP="00A16361">
      <w:pPr>
        <w:pStyle w:val="1"/>
        <w:ind w:firstLine="567"/>
        <w:jc w:val="both"/>
        <w:rPr>
          <w:rFonts w:ascii="Times New Roman" w:hAnsi="Times New Roman" w:cs="Times New Roman"/>
          <w:color w:val="auto"/>
          <w:sz w:val="24"/>
          <w:szCs w:val="24"/>
        </w:rPr>
      </w:pPr>
      <w:r w:rsidRPr="008733EB">
        <w:rPr>
          <w:rFonts w:ascii="Times New Roman" w:hAnsi="Times New Roman" w:cs="Times New Roman"/>
          <w:color w:val="auto"/>
          <w:sz w:val="24"/>
          <w:szCs w:val="24"/>
        </w:rPr>
        <w:t>Участник закупки не должен являться юридическим или физическим лицом, в отношении которого применяются специальные экономиче</w:t>
      </w:r>
      <w:r w:rsidR="00B13C06" w:rsidRPr="008733EB">
        <w:rPr>
          <w:rFonts w:ascii="Times New Roman" w:hAnsi="Times New Roman" w:cs="Times New Roman"/>
          <w:color w:val="auto"/>
          <w:sz w:val="24"/>
          <w:szCs w:val="24"/>
        </w:rPr>
        <w:t xml:space="preserve">ские меры, предусмотренные </w:t>
      </w:r>
      <w:proofErr w:type="spellStart"/>
      <w:r w:rsidR="00B13C06" w:rsidRPr="008733EB">
        <w:rPr>
          <w:rFonts w:ascii="Times New Roman" w:hAnsi="Times New Roman" w:cs="Times New Roman"/>
          <w:color w:val="auto"/>
          <w:sz w:val="24"/>
          <w:szCs w:val="24"/>
        </w:rPr>
        <w:t>пп</w:t>
      </w:r>
      <w:proofErr w:type="spellEnd"/>
      <w:r w:rsidR="00B13C06" w:rsidRPr="008733EB">
        <w:rPr>
          <w:rFonts w:ascii="Times New Roman" w:hAnsi="Times New Roman" w:cs="Times New Roman"/>
          <w:color w:val="auto"/>
          <w:sz w:val="24"/>
          <w:szCs w:val="24"/>
        </w:rPr>
        <w:t>. «</w:t>
      </w:r>
      <w:r w:rsidRPr="008733EB">
        <w:rPr>
          <w:rFonts w:ascii="Times New Roman" w:hAnsi="Times New Roman" w:cs="Times New Roman"/>
          <w:color w:val="auto"/>
          <w:sz w:val="24"/>
          <w:szCs w:val="24"/>
        </w:rPr>
        <w:t>а</w:t>
      </w:r>
      <w:r w:rsidR="00B13C06" w:rsidRPr="008733EB">
        <w:rPr>
          <w:rFonts w:ascii="Times New Roman" w:hAnsi="Times New Roman" w:cs="Times New Roman"/>
          <w:color w:val="auto"/>
          <w:sz w:val="24"/>
          <w:szCs w:val="24"/>
        </w:rPr>
        <w:t>»</w:t>
      </w:r>
      <w:r w:rsidRPr="008733EB">
        <w:rPr>
          <w:rFonts w:ascii="Times New Roman" w:hAnsi="Times New Roman" w:cs="Times New Roman"/>
          <w:color w:val="auto"/>
          <w:sz w:val="24"/>
          <w:szCs w:val="24"/>
        </w:rPr>
        <w:t xml:space="preserve"> п. 2 </w:t>
      </w:r>
      <w:hyperlink r:id="rId5" w:history="1">
        <w:r w:rsidRPr="008733EB">
          <w:rPr>
            <w:rStyle w:val="a5"/>
            <w:rFonts w:ascii="Times New Roman" w:hAnsi="Times New Roman" w:cs="Times New Roman"/>
            <w:bCs/>
            <w:color w:val="auto"/>
            <w:sz w:val="24"/>
            <w:szCs w:val="24"/>
          </w:rPr>
          <w:t>Указа Президента РФ</w:t>
        </w:r>
        <w:r w:rsidR="005D156E">
          <w:rPr>
            <w:rStyle w:val="a5"/>
            <w:rFonts w:ascii="Times New Roman" w:hAnsi="Times New Roman" w:cs="Times New Roman"/>
            <w:bCs/>
            <w:color w:val="auto"/>
            <w:sz w:val="24"/>
            <w:szCs w:val="24"/>
          </w:rPr>
          <w:t xml:space="preserve"> </w:t>
        </w:r>
        <w:r w:rsidRPr="008733EB">
          <w:rPr>
            <w:rStyle w:val="a5"/>
            <w:rFonts w:ascii="Times New Roman" w:hAnsi="Times New Roman" w:cs="Times New Roman"/>
            <w:bCs/>
            <w:color w:val="auto"/>
            <w:sz w:val="24"/>
            <w:szCs w:val="24"/>
          </w:rPr>
          <w:t xml:space="preserve">от 3 мая 2022 г. </w:t>
        </w:r>
        <w:r w:rsidR="00A16361" w:rsidRPr="008733EB">
          <w:rPr>
            <w:rStyle w:val="a5"/>
            <w:rFonts w:ascii="Times New Roman" w:hAnsi="Times New Roman" w:cs="Times New Roman"/>
            <w:bCs/>
            <w:color w:val="auto"/>
            <w:sz w:val="24"/>
            <w:szCs w:val="24"/>
          </w:rPr>
          <w:t>№</w:t>
        </w:r>
        <w:r w:rsidRPr="008733EB">
          <w:rPr>
            <w:rStyle w:val="a5"/>
            <w:rFonts w:ascii="Times New Roman" w:hAnsi="Times New Roman" w:cs="Times New Roman"/>
            <w:bCs/>
            <w:color w:val="auto"/>
            <w:sz w:val="24"/>
            <w:szCs w:val="24"/>
          </w:rPr>
          <w:t xml:space="preserve"> 252 </w:t>
        </w:r>
        <w:r w:rsidR="00A16361" w:rsidRPr="008733EB">
          <w:rPr>
            <w:rStyle w:val="a5"/>
            <w:rFonts w:ascii="Times New Roman" w:hAnsi="Times New Roman" w:cs="Times New Roman"/>
            <w:bCs/>
            <w:color w:val="auto"/>
            <w:sz w:val="24"/>
            <w:szCs w:val="24"/>
          </w:rPr>
          <w:t>«</w:t>
        </w:r>
        <w:r w:rsidRPr="008733EB">
          <w:rPr>
            <w:rStyle w:val="a5"/>
            <w:rFonts w:ascii="Times New Roman" w:hAnsi="Times New Roman" w:cs="Times New Roman"/>
            <w:bCs/>
            <w:color w:val="auto"/>
            <w:sz w:val="24"/>
            <w:szCs w:val="24"/>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00A16361" w:rsidRPr="008733EB">
        <w:rPr>
          <w:rStyle w:val="a5"/>
          <w:rFonts w:ascii="Times New Roman" w:hAnsi="Times New Roman" w:cs="Times New Roman"/>
          <w:bCs/>
          <w:color w:val="auto"/>
          <w:sz w:val="24"/>
          <w:szCs w:val="24"/>
        </w:rPr>
        <w:t>»</w:t>
      </w:r>
      <w:r w:rsidRPr="008733EB">
        <w:rPr>
          <w:rFonts w:ascii="Times New Roman" w:hAnsi="Times New Roman" w:cs="Times New Roman"/>
          <w:color w:val="auto"/>
          <w:sz w:val="24"/>
          <w:szCs w:val="24"/>
        </w:rPr>
        <w:t>, либо являться организацией находящейся под контролем таких лиц.</w:t>
      </w:r>
    </w:p>
    <w:p w14:paraId="6B53FC5A" w14:textId="77777777" w:rsidR="00723A8E" w:rsidRPr="008733EB" w:rsidRDefault="00723A8E" w:rsidP="00A16361">
      <w:pPr>
        <w:shd w:val="clear" w:color="auto" w:fill="FFFFFF"/>
      </w:pPr>
    </w:p>
    <w:p w14:paraId="100501A2" w14:textId="77777777" w:rsidR="00723A8E" w:rsidRPr="008733EB" w:rsidRDefault="00723A8E" w:rsidP="00A16361">
      <w:pPr>
        <w:shd w:val="clear" w:color="auto" w:fill="FFFFFF"/>
      </w:pPr>
      <w:r w:rsidRPr="008733EB">
        <w:t>Участник закупки должен соответствовать  следующим  единым требованиям,  предъявляемым к участнику закупки:</w:t>
      </w:r>
    </w:p>
    <w:p w14:paraId="2B1C5DEC" w14:textId="77777777" w:rsidR="00723A8E" w:rsidRPr="008733EB" w:rsidRDefault="00723A8E" w:rsidP="00A16361"/>
    <w:p w14:paraId="7A4BF7CE" w14:textId="77777777" w:rsidR="005B777B" w:rsidRPr="008733EB" w:rsidRDefault="007571F9" w:rsidP="005B777B">
      <w:bookmarkStart w:id="0" w:name="sub_3111"/>
      <w:r w:rsidRPr="008733EB">
        <w:t xml:space="preserve">• </w:t>
      </w:r>
      <w:r w:rsidR="005B777B" w:rsidRPr="008733EB">
        <w:t xml:space="preserve">соответствие </w:t>
      </w:r>
      <w:hyperlink r:id="rId6" w:history="1">
        <w:r w:rsidR="005B777B" w:rsidRPr="008733EB">
          <w:rPr>
            <w:rStyle w:val="a5"/>
            <w:color w:val="auto"/>
          </w:rPr>
          <w:t>требованиям</w:t>
        </w:r>
      </w:hyperlink>
      <w:r w:rsidR="005B777B" w:rsidRPr="008733EB">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F6E8834" w14:textId="77777777" w:rsidR="007571F9" w:rsidRPr="008733EB" w:rsidRDefault="007571F9" w:rsidP="005B777B"/>
    <w:p w14:paraId="5E6C2228" w14:textId="77777777" w:rsidR="005B777B" w:rsidRPr="008733EB" w:rsidRDefault="007571F9" w:rsidP="005B777B">
      <w:bookmarkStart w:id="1" w:name="sub_3113"/>
      <w:bookmarkEnd w:id="0"/>
      <w:r w:rsidRPr="008733EB">
        <w:t xml:space="preserve">•  </w:t>
      </w:r>
      <w:r w:rsidR="005B777B" w:rsidRPr="008733E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5674E9E" w14:textId="77777777" w:rsidR="008733EB" w:rsidRPr="008733EB" w:rsidRDefault="008733EB" w:rsidP="005B777B"/>
    <w:bookmarkEnd w:id="1"/>
    <w:p w14:paraId="173FE76E" w14:textId="77777777" w:rsidR="005B777B" w:rsidRPr="008733EB" w:rsidRDefault="008733EB" w:rsidP="005B777B">
      <w:r w:rsidRPr="008733EB">
        <w:t xml:space="preserve">• </w:t>
      </w:r>
      <w:r w:rsidR="005B777B" w:rsidRPr="008733EB">
        <w:t xml:space="preserve">деятельности участника закупки в порядке, установленном </w:t>
      </w:r>
      <w:hyperlink r:id="rId7" w:history="1">
        <w:r w:rsidR="005B777B" w:rsidRPr="008733EB">
          <w:rPr>
            <w:rStyle w:val="a5"/>
            <w:color w:val="auto"/>
          </w:rPr>
          <w:t>Кодексом</w:t>
        </w:r>
      </w:hyperlink>
      <w:r w:rsidR="005B777B" w:rsidRPr="008733EB">
        <w:t xml:space="preserve"> Российской Федерации об административных правонарушениях;</w:t>
      </w:r>
    </w:p>
    <w:p w14:paraId="099E2D52" w14:textId="77777777" w:rsidR="008733EB" w:rsidRPr="008733EB" w:rsidRDefault="008733EB" w:rsidP="005B777B"/>
    <w:p w14:paraId="143D6BC6" w14:textId="77777777" w:rsidR="005B777B" w:rsidRPr="008733EB" w:rsidRDefault="008733EB" w:rsidP="005B777B">
      <w:bookmarkStart w:id="2" w:name="sub_3115"/>
      <w:r w:rsidRPr="008733EB">
        <w:t xml:space="preserve">•  </w:t>
      </w:r>
      <w:r w:rsidR="005B777B" w:rsidRPr="008733E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005B777B" w:rsidRPr="008733EB">
          <w:rPr>
            <w:rStyle w:val="a5"/>
            <w:color w:val="auto"/>
          </w:rPr>
          <w:t>законодательством</w:t>
        </w:r>
      </w:hyperlink>
      <w:r w:rsidR="005B777B" w:rsidRPr="008733EB">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35C3B43" w14:textId="77777777" w:rsidR="008733EB" w:rsidRPr="008733EB" w:rsidRDefault="008733EB" w:rsidP="005B777B"/>
    <w:bookmarkEnd w:id="2"/>
    <w:p w14:paraId="545A32E2" w14:textId="77777777" w:rsidR="005B777B" w:rsidRDefault="008733EB" w:rsidP="005B777B">
      <w:r w:rsidRPr="008733EB">
        <w:t xml:space="preserve">• </w:t>
      </w:r>
      <w:r w:rsidR="005B777B" w:rsidRPr="008733E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B777B" w:rsidRPr="008733EB">
          <w:rPr>
            <w:rStyle w:val="a5"/>
            <w:color w:val="auto"/>
          </w:rPr>
          <w:t>статьями 289</w:t>
        </w:r>
      </w:hyperlink>
      <w:r w:rsidR="005B777B" w:rsidRPr="008733EB">
        <w:t xml:space="preserve">, </w:t>
      </w:r>
      <w:hyperlink r:id="rId10" w:history="1">
        <w:r w:rsidR="005B777B" w:rsidRPr="008733EB">
          <w:rPr>
            <w:rStyle w:val="a5"/>
            <w:color w:val="auto"/>
          </w:rPr>
          <w:t>290</w:t>
        </w:r>
      </w:hyperlink>
      <w:r w:rsidR="005B777B" w:rsidRPr="008733EB">
        <w:t xml:space="preserve">, </w:t>
      </w:r>
      <w:hyperlink r:id="rId11" w:history="1">
        <w:r w:rsidR="005B777B" w:rsidRPr="008733EB">
          <w:rPr>
            <w:rStyle w:val="a5"/>
            <w:color w:val="auto"/>
          </w:rPr>
          <w:t>291</w:t>
        </w:r>
      </w:hyperlink>
      <w:r w:rsidR="005B777B" w:rsidRPr="008733EB">
        <w:t xml:space="preserve">, </w:t>
      </w:r>
      <w:hyperlink r:id="rId12" w:history="1">
        <w:r w:rsidR="005B777B" w:rsidRPr="008733EB">
          <w:rPr>
            <w:rStyle w:val="a5"/>
            <w:color w:val="auto"/>
          </w:rPr>
          <w:t>291.1</w:t>
        </w:r>
      </w:hyperlink>
      <w:r w:rsidR="005B777B" w:rsidRPr="008733E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005B777B" w:rsidRPr="008733EB">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5EF520" w14:textId="77777777" w:rsidR="00256F8B" w:rsidRPr="008733EB" w:rsidRDefault="00256F8B" w:rsidP="005B777B"/>
    <w:p w14:paraId="0CEE8B1E" w14:textId="77777777" w:rsidR="005B777B" w:rsidRPr="008733EB" w:rsidRDefault="008733EB" w:rsidP="005B777B">
      <w:r w:rsidRPr="008733EB">
        <w:t xml:space="preserve">•  </w:t>
      </w:r>
      <w:r w:rsidR="005B777B" w:rsidRPr="008733E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005B777B" w:rsidRPr="008733EB">
          <w:rPr>
            <w:rStyle w:val="a5"/>
            <w:color w:val="auto"/>
          </w:rPr>
          <w:t>статьей 19.28</w:t>
        </w:r>
      </w:hyperlink>
      <w:r w:rsidR="005B777B" w:rsidRPr="008733EB">
        <w:t xml:space="preserve"> Кодекса Российской Федерации об административных правонарушениях;</w:t>
      </w:r>
    </w:p>
    <w:p w14:paraId="365BC41B" w14:textId="77777777" w:rsidR="008733EB" w:rsidRPr="008733EB" w:rsidRDefault="008733EB" w:rsidP="005B777B"/>
    <w:p w14:paraId="797F2136" w14:textId="77777777" w:rsidR="005B777B" w:rsidRPr="008733EB" w:rsidRDefault="008733EB" w:rsidP="005B777B">
      <w:bookmarkStart w:id="3" w:name="sub_3118"/>
      <w:r w:rsidRPr="008733EB">
        <w:t xml:space="preserve">• </w:t>
      </w:r>
      <w:r w:rsidR="005B777B" w:rsidRPr="008733EB">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D2A19EB" w14:textId="77777777" w:rsidR="008733EB" w:rsidRPr="008733EB" w:rsidRDefault="008733EB" w:rsidP="005B777B"/>
    <w:bookmarkEnd w:id="3"/>
    <w:p w14:paraId="7331053D" w14:textId="77777777" w:rsidR="005B777B" w:rsidRPr="008733EB" w:rsidRDefault="008733EB" w:rsidP="005B777B">
      <w:r w:rsidRPr="008733EB">
        <w:t xml:space="preserve">•  </w:t>
      </w:r>
      <w:r w:rsidR="005B777B" w:rsidRPr="008733E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A2F031" w14:textId="77777777" w:rsidR="008733EB" w:rsidRPr="008733EB" w:rsidRDefault="008733EB" w:rsidP="005B777B"/>
    <w:p w14:paraId="17E56B88" w14:textId="77777777" w:rsidR="005B777B" w:rsidRPr="008733EB" w:rsidRDefault="008733EB" w:rsidP="005B777B">
      <w:r w:rsidRPr="008733EB">
        <w:t xml:space="preserve">•  </w:t>
      </w:r>
      <w:r w:rsidR="005B777B" w:rsidRPr="008733E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75B112E" w14:textId="77777777" w:rsidR="008733EB" w:rsidRPr="008733EB" w:rsidRDefault="008733EB" w:rsidP="005B777B"/>
    <w:p w14:paraId="5BAEE435" w14:textId="77777777" w:rsidR="005B777B" w:rsidRPr="008733EB" w:rsidRDefault="008733EB" w:rsidP="005B777B">
      <w:r w:rsidRPr="008733EB">
        <w:t xml:space="preserve">•  </w:t>
      </w:r>
      <w:r w:rsidR="00256F8B">
        <w:t>о</w:t>
      </w:r>
      <w:r w:rsidR="005B777B" w:rsidRPr="008733EB">
        <w:t>тсутстви</w:t>
      </w:r>
      <w:r w:rsidR="00256F8B">
        <w:t>е</w:t>
      </w:r>
      <w:r w:rsidR="005B777B" w:rsidRPr="008733EB">
        <w:t xml:space="preserve">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sub_431103" w:history="1">
        <w:r w:rsidR="005B777B" w:rsidRPr="008733EB">
          <w:rPr>
            <w:rStyle w:val="a5"/>
            <w:color w:val="auto"/>
          </w:rPr>
          <w:t>подпунктом "в" пункта 1 части 1 статьи 43</w:t>
        </w:r>
      </w:hyperlink>
      <w:r w:rsidR="005B777B" w:rsidRPr="008733EB">
        <w:t xml:space="preserve"> Федерального закона</w:t>
      </w:r>
      <w:r w:rsidR="00DB7FEE">
        <w:t xml:space="preserve"> № 44-ФЗ</w:t>
      </w:r>
      <w:r w:rsidR="005B777B" w:rsidRPr="008733EB">
        <w:t xml:space="preserve">, если Правительством Российской Федерации не установлено </w:t>
      </w:r>
      <w:hyperlink r:id="rId14" w:history="1">
        <w:r w:rsidR="005B777B" w:rsidRPr="008733EB">
          <w:rPr>
            <w:rStyle w:val="a5"/>
            <w:color w:val="auto"/>
          </w:rPr>
          <w:t>иное</w:t>
        </w:r>
      </w:hyperlink>
      <w:r w:rsidR="005B777B" w:rsidRPr="008733EB">
        <w:t>.</w:t>
      </w:r>
    </w:p>
    <w:p w14:paraId="5F759E91" w14:textId="77777777" w:rsidR="001864CD" w:rsidRPr="008733EB" w:rsidRDefault="001864CD" w:rsidP="005B777B">
      <w:pPr>
        <w:ind w:firstLine="0"/>
      </w:pPr>
    </w:p>
    <w:sectPr w:rsidR="001864CD" w:rsidRPr="008733EB" w:rsidSect="00A1636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A8E"/>
    <w:rsid w:val="00016B31"/>
    <w:rsid w:val="001864CD"/>
    <w:rsid w:val="0020312E"/>
    <w:rsid w:val="00256F8B"/>
    <w:rsid w:val="005B777B"/>
    <w:rsid w:val="005D156E"/>
    <w:rsid w:val="006F193C"/>
    <w:rsid w:val="00723A8E"/>
    <w:rsid w:val="007571F9"/>
    <w:rsid w:val="007B51E8"/>
    <w:rsid w:val="008733EB"/>
    <w:rsid w:val="00A05F40"/>
    <w:rsid w:val="00A16361"/>
    <w:rsid w:val="00A85347"/>
    <w:rsid w:val="00B13C06"/>
    <w:rsid w:val="00DB7FEE"/>
    <w:rsid w:val="00F54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E5A6"/>
  <w15:docId w15:val="{17503A0F-3304-41EC-9AE8-B2AD6BF1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 w:type="paragraph" w:customStyle="1" w:styleId="a6">
    <w:name w:val="Комментарий"/>
    <w:basedOn w:val="a"/>
    <w:next w:val="a"/>
    <w:uiPriority w:val="99"/>
    <w:rsid w:val="005B777B"/>
    <w:pPr>
      <w:widowControl w:val="0"/>
      <w:suppressAutoHyphens w:val="0"/>
      <w:autoSpaceDE w:val="0"/>
      <w:autoSpaceDN w:val="0"/>
      <w:adjustRightInd w:val="0"/>
      <w:spacing w:before="75"/>
      <w:ind w:left="170" w:firstLine="0"/>
    </w:pPr>
    <w:rPr>
      <w:rFonts w:ascii="Times New Roman CYR" w:eastAsiaTheme="minorEastAsia" w:hAnsi="Times New Roman CYR" w:cs="Times New Roman CYR"/>
      <w:color w:val="353842"/>
      <w:lang w:eastAsia="ru-RU"/>
    </w:rPr>
  </w:style>
  <w:style w:type="paragraph" w:customStyle="1" w:styleId="a7">
    <w:name w:val="Информация о версии"/>
    <w:basedOn w:val="a6"/>
    <w:next w:val="a"/>
    <w:uiPriority w:val="99"/>
    <w:rsid w:val="005B777B"/>
    <w:rPr>
      <w:i/>
      <w:iCs/>
    </w:rPr>
  </w:style>
  <w:style w:type="character" w:styleId="a8">
    <w:name w:val="Subtle Emphasis"/>
    <w:basedOn w:val="a0"/>
    <w:uiPriority w:val="19"/>
    <w:qFormat/>
    <w:rsid w:val="00016B3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10900200/1" TargetMode="External"/><Relationship Id="rId13" Type="http://schemas.openxmlformats.org/officeDocument/2006/relationships/hyperlink" Target="http://ivo.garant.ru/document/redirect/12125267/1928" TargetMode="External"/><Relationship Id="rId3" Type="http://schemas.openxmlformats.org/officeDocument/2006/relationships/settings" Target="settings.xml"/><Relationship Id="rId7" Type="http://schemas.openxmlformats.org/officeDocument/2006/relationships/hyperlink" Target="http://ivo.garant.ru/document/redirect/12125267/3012" TargetMode="External"/><Relationship Id="rId12" Type="http://schemas.openxmlformats.org/officeDocument/2006/relationships/hyperlink" Target="http://ivo.garant.ru/document/redirect/10108000/291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ivo.garant.ru/document/redirect/10164072/49013" TargetMode="External"/><Relationship Id="rId11" Type="http://schemas.openxmlformats.org/officeDocument/2006/relationships/hyperlink" Target="http://ivo.garant.ru/document/redirect/10108000/291" TargetMode="External"/><Relationship Id="rId5" Type="http://schemas.openxmlformats.org/officeDocument/2006/relationships/hyperlink" Target="http://internet.garant.ru/document/redirect/404564292/0" TargetMode="External"/><Relationship Id="rId15" Type="http://schemas.openxmlformats.org/officeDocument/2006/relationships/fontTable" Target="fontTable.xml"/><Relationship Id="rId10" Type="http://schemas.openxmlformats.org/officeDocument/2006/relationships/hyperlink" Target="http://ivo.garant.ru/document/redirect/10108000/290" TargetMode="External"/><Relationship Id="rId4" Type="http://schemas.openxmlformats.org/officeDocument/2006/relationships/webSettings" Target="webSettings.xml"/><Relationship Id="rId9" Type="http://schemas.openxmlformats.org/officeDocument/2006/relationships/hyperlink" Target="http://ivo.garant.ru/document/redirect/10108000/289" TargetMode="External"/><Relationship Id="rId14" Type="http://schemas.openxmlformats.org/officeDocument/2006/relationships/hyperlink" Target="http://ivo.garant.ru/document/redirect/403335623/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1112</Words>
  <Characters>6344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Владелец</cp:lastModifiedBy>
  <cp:revision>2</cp:revision>
  <dcterms:created xsi:type="dcterms:W3CDTF">2022-08-16T07:08:00Z</dcterms:created>
  <dcterms:modified xsi:type="dcterms:W3CDTF">2022-08-16T07:08:00Z</dcterms:modified>
</cp:coreProperties>
</file>