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239E" w:rsidRPr="009164B2" w:rsidRDefault="0039239E" w:rsidP="0039239E">
      <w:pPr>
        <w:jc w:val="both"/>
        <w:rPr>
          <w:rFonts w:ascii="Times New Roman" w:hAnsi="Times New Roman" w:cs="Times New Roman"/>
          <w:color w:val="000000" w:themeColor="text1"/>
          <w:sz w:val="28"/>
          <w:szCs w:val="28"/>
        </w:rPr>
      </w:pPr>
      <w:r w:rsidRPr="009164B2">
        <w:rPr>
          <w:rFonts w:ascii="Times New Roman" w:hAnsi="Times New Roman" w:cs="Times New Roman"/>
          <w:color w:val="000000" w:themeColor="text1"/>
          <w:sz w:val="28"/>
          <w:szCs w:val="28"/>
        </w:rPr>
        <w:t xml:space="preserve">1.Соответствие требованиям, установленным в соответствии с законодательством Российской Федерации к лицам, осуществляющим поставку товара, </w:t>
      </w:r>
      <w:proofErr w:type="gramStart"/>
      <w:r w:rsidRPr="009164B2">
        <w:rPr>
          <w:rFonts w:ascii="Times New Roman" w:hAnsi="Times New Roman" w:cs="Times New Roman"/>
          <w:color w:val="000000" w:themeColor="text1"/>
          <w:sz w:val="28"/>
          <w:szCs w:val="28"/>
        </w:rPr>
        <w:t>являющихся</w:t>
      </w:r>
      <w:proofErr w:type="gramEnd"/>
      <w:r w:rsidRPr="009164B2">
        <w:rPr>
          <w:rFonts w:ascii="Times New Roman" w:hAnsi="Times New Roman" w:cs="Times New Roman"/>
          <w:color w:val="000000" w:themeColor="text1"/>
          <w:sz w:val="28"/>
          <w:szCs w:val="28"/>
        </w:rPr>
        <w:t xml:space="preserve"> объектом закупки, а именно:</w:t>
      </w:r>
    </w:p>
    <w:p w:rsidR="0039239E" w:rsidRPr="009164B2" w:rsidRDefault="0039239E" w:rsidP="0039239E">
      <w:pPr>
        <w:jc w:val="both"/>
        <w:rPr>
          <w:rFonts w:ascii="Times New Roman" w:hAnsi="Times New Roman" w:cs="Times New Roman"/>
          <w:color w:val="000000" w:themeColor="text1"/>
          <w:sz w:val="28"/>
          <w:szCs w:val="28"/>
        </w:rPr>
      </w:pPr>
      <w:r w:rsidRPr="009164B2">
        <w:rPr>
          <w:rFonts w:ascii="Times New Roman" w:hAnsi="Times New Roman" w:cs="Times New Roman"/>
          <w:color w:val="000000" w:themeColor="text1"/>
          <w:sz w:val="28"/>
          <w:szCs w:val="28"/>
        </w:rPr>
        <w:t>не установлено</w:t>
      </w:r>
    </w:p>
    <w:p w:rsidR="0039239E" w:rsidRPr="009164B2" w:rsidRDefault="0039239E" w:rsidP="0039239E">
      <w:pPr>
        <w:jc w:val="both"/>
        <w:rPr>
          <w:rFonts w:ascii="Times New Roman" w:hAnsi="Times New Roman" w:cs="Times New Roman"/>
          <w:color w:val="000000" w:themeColor="text1"/>
          <w:sz w:val="28"/>
          <w:szCs w:val="28"/>
        </w:rPr>
      </w:pPr>
      <w:r w:rsidRPr="009164B2">
        <w:rPr>
          <w:rFonts w:ascii="Times New Roman" w:hAnsi="Times New Roman" w:cs="Times New Roman"/>
          <w:color w:val="000000" w:themeColor="text1"/>
          <w:sz w:val="28"/>
          <w:szCs w:val="28"/>
        </w:rPr>
        <w:t>2.непроведение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39239E" w:rsidRPr="009164B2" w:rsidRDefault="0039239E" w:rsidP="0039239E">
      <w:pPr>
        <w:jc w:val="both"/>
        <w:rPr>
          <w:rFonts w:ascii="Times New Roman" w:hAnsi="Times New Roman" w:cs="Times New Roman"/>
          <w:color w:val="000000" w:themeColor="text1"/>
          <w:sz w:val="28"/>
          <w:szCs w:val="28"/>
        </w:rPr>
      </w:pPr>
      <w:r w:rsidRPr="009164B2">
        <w:rPr>
          <w:rFonts w:ascii="Times New Roman" w:hAnsi="Times New Roman" w:cs="Times New Roman"/>
          <w:color w:val="000000" w:themeColor="text1"/>
          <w:sz w:val="28"/>
          <w:szCs w:val="28"/>
        </w:rPr>
        <w:t>3.неприостановление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39239E" w:rsidRPr="009164B2" w:rsidRDefault="0039239E" w:rsidP="0039239E">
      <w:pPr>
        <w:jc w:val="both"/>
        <w:rPr>
          <w:rFonts w:ascii="Times New Roman" w:hAnsi="Times New Roman" w:cs="Times New Roman"/>
          <w:color w:val="000000" w:themeColor="text1"/>
          <w:sz w:val="28"/>
          <w:szCs w:val="28"/>
        </w:rPr>
      </w:pPr>
      <w:proofErr w:type="gramStart"/>
      <w:r w:rsidRPr="009164B2">
        <w:rPr>
          <w:rFonts w:ascii="Times New Roman" w:hAnsi="Times New Roman" w:cs="Times New Roman"/>
          <w:color w:val="000000" w:themeColor="text1"/>
          <w:sz w:val="28"/>
          <w:szCs w:val="28"/>
        </w:rPr>
        <w:t>4.отсутствие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9164B2">
        <w:rPr>
          <w:rFonts w:ascii="Times New Roman" w:hAnsi="Times New Roman" w:cs="Times New Roman"/>
          <w:color w:val="000000" w:themeColor="text1"/>
          <w:sz w:val="28"/>
          <w:szCs w:val="28"/>
        </w:rPr>
        <w:t xml:space="preserve"> обязанности </w:t>
      </w:r>
      <w:proofErr w:type="gramStart"/>
      <w:r w:rsidRPr="009164B2">
        <w:rPr>
          <w:rFonts w:ascii="Times New Roman" w:hAnsi="Times New Roman" w:cs="Times New Roman"/>
          <w:color w:val="000000" w:themeColor="text1"/>
          <w:sz w:val="28"/>
          <w:szCs w:val="28"/>
        </w:rPr>
        <w:t>заявителя</w:t>
      </w:r>
      <w:proofErr w:type="gramEnd"/>
      <w:r w:rsidRPr="009164B2">
        <w:rPr>
          <w:rFonts w:ascii="Times New Roman" w:hAnsi="Times New Roman" w:cs="Times New Roman"/>
          <w:color w:val="000000" w:themeColor="text1"/>
          <w:sz w:val="28"/>
          <w:szCs w:val="28"/>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w:t>
      </w:r>
      <w:r>
        <w:rPr>
          <w:rFonts w:ascii="Times New Roman" w:hAnsi="Times New Roman" w:cs="Times New Roman"/>
          <w:color w:val="000000" w:themeColor="text1"/>
          <w:sz w:val="28"/>
          <w:szCs w:val="28"/>
        </w:rPr>
        <w:t>данному</w:t>
      </w:r>
      <w:r w:rsidRPr="009164B2">
        <w:rPr>
          <w:rFonts w:ascii="Times New Roman" w:hAnsi="Times New Roman" w:cs="Times New Roman"/>
          <w:color w:val="000000" w:themeColor="text1"/>
          <w:sz w:val="28"/>
          <w:szCs w:val="28"/>
        </w:rPr>
        <w:t xml:space="preserve"> требованию в случае, если им в установленном порядке подано заявление об обжаловании </w:t>
      </w:r>
      <w:proofErr w:type="gramStart"/>
      <w:r w:rsidRPr="009164B2">
        <w:rPr>
          <w:rFonts w:ascii="Times New Roman" w:hAnsi="Times New Roman" w:cs="Times New Roman"/>
          <w:color w:val="000000" w:themeColor="text1"/>
          <w:sz w:val="28"/>
          <w:szCs w:val="28"/>
        </w:rPr>
        <w:t>указанных</w:t>
      </w:r>
      <w:proofErr w:type="gramEnd"/>
      <w:r w:rsidRPr="009164B2">
        <w:rPr>
          <w:rFonts w:ascii="Times New Roman" w:hAnsi="Times New Roman" w:cs="Times New Roman"/>
          <w:color w:val="000000" w:themeColor="text1"/>
          <w:sz w:val="28"/>
          <w:szCs w:val="28"/>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39239E" w:rsidRPr="009164B2" w:rsidRDefault="0039239E" w:rsidP="0039239E">
      <w:pPr>
        <w:jc w:val="both"/>
        <w:rPr>
          <w:rFonts w:ascii="Times New Roman" w:hAnsi="Times New Roman" w:cs="Times New Roman"/>
          <w:color w:val="000000" w:themeColor="text1"/>
          <w:sz w:val="28"/>
          <w:szCs w:val="28"/>
        </w:rPr>
      </w:pPr>
      <w:proofErr w:type="gramStart"/>
      <w:r w:rsidRPr="009164B2">
        <w:rPr>
          <w:rFonts w:ascii="Times New Roman" w:hAnsi="Times New Roman" w:cs="Times New Roman"/>
          <w:color w:val="000000" w:themeColor="text1"/>
          <w:sz w:val="28"/>
          <w:szCs w:val="28"/>
        </w:rPr>
        <w:t>5.отсутствие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9164B2">
        <w:rPr>
          <w:rFonts w:ascii="Times New Roman" w:hAnsi="Times New Roman" w:cs="Times New Roman"/>
          <w:color w:val="000000" w:themeColor="text1"/>
          <w:sz w:val="28"/>
          <w:szCs w:val="28"/>
        </w:rPr>
        <w:t xml:space="preserve">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w:t>
      </w:r>
      <w:proofErr w:type="gramStart"/>
      <w:r w:rsidRPr="009164B2">
        <w:rPr>
          <w:rFonts w:ascii="Times New Roman" w:hAnsi="Times New Roman" w:cs="Times New Roman"/>
          <w:color w:val="000000" w:themeColor="text1"/>
          <w:sz w:val="28"/>
          <w:szCs w:val="28"/>
        </w:rPr>
        <w:t>с</w:t>
      </w:r>
      <w:proofErr w:type="gramEnd"/>
      <w:r w:rsidRPr="009164B2">
        <w:rPr>
          <w:rFonts w:ascii="Times New Roman" w:hAnsi="Times New Roman" w:cs="Times New Roman"/>
          <w:color w:val="000000" w:themeColor="text1"/>
          <w:sz w:val="28"/>
          <w:szCs w:val="28"/>
        </w:rPr>
        <w:t xml:space="preserve"> </w:t>
      </w:r>
    </w:p>
    <w:p w:rsidR="0039239E" w:rsidRPr="009164B2" w:rsidRDefault="0039239E" w:rsidP="0039239E">
      <w:pPr>
        <w:jc w:val="both"/>
        <w:rPr>
          <w:rFonts w:ascii="Times New Roman" w:hAnsi="Times New Roman" w:cs="Times New Roman"/>
          <w:color w:val="000000" w:themeColor="text1"/>
          <w:sz w:val="28"/>
          <w:szCs w:val="28"/>
        </w:rPr>
      </w:pPr>
      <w:r w:rsidRPr="009164B2">
        <w:rPr>
          <w:rFonts w:ascii="Times New Roman" w:hAnsi="Times New Roman" w:cs="Times New Roman"/>
          <w:color w:val="000000" w:themeColor="text1"/>
          <w:sz w:val="28"/>
          <w:szCs w:val="28"/>
        </w:rPr>
        <w:t xml:space="preserve">поставкой товара, </w:t>
      </w:r>
      <w:proofErr w:type="gramStart"/>
      <w:r w:rsidRPr="009164B2">
        <w:rPr>
          <w:rFonts w:ascii="Times New Roman" w:hAnsi="Times New Roman" w:cs="Times New Roman"/>
          <w:color w:val="000000" w:themeColor="text1"/>
          <w:sz w:val="28"/>
          <w:szCs w:val="28"/>
        </w:rPr>
        <w:t>являющихся</w:t>
      </w:r>
      <w:proofErr w:type="gramEnd"/>
      <w:r w:rsidRPr="009164B2">
        <w:rPr>
          <w:rFonts w:ascii="Times New Roman" w:hAnsi="Times New Roman" w:cs="Times New Roman"/>
          <w:color w:val="000000" w:themeColor="text1"/>
          <w:sz w:val="28"/>
          <w:szCs w:val="28"/>
        </w:rPr>
        <w:t xml:space="preserve"> объектом осуществляемой закупки, и административного наказания в виде дисквалификации;</w:t>
      </w:r>
    </w:p>
    <w:p w:rsidR="0039239E" w:rsidRPr="009164B2" w:rsidRDefault="0039239E" w:rsidP="0039239E">
      <w:pPr>
        <w:jc w:val="both"/>
        <w:rPr>
          <w:rFonts w:ascii="Times New Roman" w:hAnsi="Times New Roman" w:cs="Times New Roman"/>
          <w:color w:val="000000" w:themeColor="text1"/>
          <w:sz w:val="28"/>
          <w:szCs w:val="28"/>
        </w:rPr>
      </w:pPr>
      <w:r w:rsidRPr="009164B2">
        <w:rPr>
          <w:rFonts w:ascii="Times New Roman" w:hAnsi="Times New Roman" w:cs="Times New Roman"/>
          <w:color w:val="000000" w:themeColor="text1"/>
          <w:sz w:val="28"/>
          <w:szCs w:val="28"/>
        </w:rPr>
        <w:t xml:space="preserve">6.участник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w:t>
      </w:r>
      <w:r w:rsidRPr="009164B2">
        <w:rPr>
          <w:rFonts w:ascii="Times New Roman" w:hAnsi="Times New Roman" w:cs="Times New Roman"/>
          <w:color w:val="000000" w:themeColor="text1"/>
          <w:sz w:val="28"/>
          <w:szCs w:val="28"/>
        </w:rPr>
        <w:lastRenderedPageBreak/>
        <w:t>правонарушения, предусмотренного статьей 19.28 Кодекса Российской Федерации об административных правонарушениях;</w:t>
      </w:r>
    </w:p>
    <w:p w:rsidR="0039239E" w:rsidRPr="009164B2" w:rsidRDefault="0039239E" w:rsidP="0039239E">
      <w:pPr>
        <w:jc w:val="both"/>
        <w:rPr>
          <w:rFonts w:ascii="Times New Roman" w:hAnsi="Times New Roman" w:cs="Times New Roman"/>
          <w:color w:val="000000" w:themeColor="text1"/>
          <w:sz w:val="28"/>
          <w:szCs w:val="28"/>
        </w:rPr>
      </w:pPr>
      <w:r w:rsidRPr="009164B2">
        <w:rPr>
          <w:rFonts w:ascii="Times New Roman" w:hAnsi="Times New Roman" w:cs="Times New Roman"/>
          <w:color w:val="000000" w:themeColor="text1"/>
          <w:sz w:val="28"/>
          <w:szCs w:val="28"/>
        </w:rPr>
        <w:t>7.обладание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39239E" w:rsidRPr="009164B2" w:rsidRDefault="0039239E" w:rsidP="0039239E">
      <w:pPr>
        <w:jc w:val="both"/>
        <w:rPr>
          <w:rFonts w:ascii="Times New Roman" w:hAnsi="Times New Roman" w:cs="Times New Roman"/>
          <w:color w:val="000000" w:themeColor="text1"/>
          <w:sz w:val="28"/>
          <w:szCs w:val="28"/>
        </w:rPr>
      </w:pPr>
      <w:proofErr w:type="gramStart"/>
      <w:r w:rsidRPr="009164B2">
        <w:rPr>
          <w:rFonts w:ascii="Times New Roman" w:hAnsi="Times New Roman" w:cs="Times New Roman"/>
          <w:color w:val="000000" w:themeColor="text1"/>
          <w:sz w:val="28"/>
          <w:szCs w:val="28"/>
        </w:rPr>
        <w:t>8.отсутствие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w:t>
      </w:r>
      <w:proofErr w:type="gramEnd"/>
      <w:r w:rsidRPr="009164B2">
        <w:rPr>
          <w:rFonts w:ascii="Times New Roman" w:hAnsi="Times New Roman" w:cs="Times New Roman"/>
          <w:color w:val="000000" w:themeColor="text1"/>
          <w:sz w:val="28"/>
          <w:szCs w:val="28"/>
        </w:rPr>
        <w:t xml:space="preserve"> </w:t>
      </w:r>
      <w:proofErr w:type="gramStart"/>
      <w:r w:rsidRPr="009164B2">
        <w:rPr>
          <w:rFonts w:ascii="Times New Roman" w:hAnsi="Times New Roman" w:cs="Times New Roman"/>
          <w:color w:val="000000" w:themeColor="text1"/>
          <w:sz w:val="28"/>
          <w:szCs w:val="28"/>
        </w:rPr>
        <w:t xml:space="preserve">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9164B2">
        <w:rPr>
          <w:rFonts w:ascii="Times New Roman" w:hAnsi="Times New Roman" w:cs="Times New Roman"/>
          <w:color w:val="000000" w:themeColor="text1"/>
          <w:sz w:val="28"/>
          <w:szCs w:val="28"/>
        </w:rPr>
        <w:t>неполнородными</w:t>
      </w:r>
      <w:proofErr w:type="spellEnd"/>
      <w:r w:rsidRPr="009164B2">
        <w:rPr>
          <w:rFonts w:ascii="Times New Roman" w:hAnsi="Times New Roman" w:cs="Times New Roman"/>
          <w:color w:val="000000" w:themeColor="text1"/>
          <w:sz w:val="28"/>
          <w:szCs w:val="28"/>
        </w:rPr>
        <w:t xml:space="preserve"> (имеющими общих отца или мать) братьями и сестрами), усыновителями или усыновленными указанных физических лиц.</w:t>
      </w:r>
      <w:proofErr w:type="gramEnd"/>
      <w:r w:rsidRPr="009164B2">
        <w:rPr>
          <w:rFonts w:ascii="Times New Roman" w:hAnsi="Times New Roman" w:cs="Times New Roman"/>
          <w:color w:val="000000" w:themeColor="text1"/>
          <w:sz w:val="28"/>
          <w:szCs w:val="28"/>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39239E" w:rsidRPr="009164B2" w:rsidRDefault="0039239E" w:rsidP="0039239E">
      <w:pPr>
        <w:jc w:val="both"/>
        <w:rPr>
          <w:rFonts w:ascii="Times New Roman" w:hAnsi="Times New Roman" w:cs="Times New Roman"/>
          <w:color w:val="000000" w:themeColor="text1"/>
          <w:sz w:val="28"/>
          <w:szCs w:val="28"/>
        </w:rPr>
      </w:pPr>
      <w:r w:rsidRPr="009164B2">
        <w:rPr>
          <w:rFonts w:ascii="Times New Roman" w:hAnsi="Times New Roman" w:cs="Times New Roman"/>
          <w:color w:val="000000" w:themeColor="text1"/>
          <w:sz w:val="28"/>
          <w:szCs w:val="28"/>
        </w:rPr>
        <w:t>9.участник закупки не является офшорной компанией;</w:t>
      </w:r>
    </w:p>
    <w:p w:rsidR="0094158B" w:rsidRDefault="0039239E" w:rsidP="0039239E">
      <w:r w:rsidRPr="009164B2">
        <w:rPr>
          <w:rFonts w:ascii="Times New Roman" w:hAnsi="Times New Roman" w:cs="Times New Roman"/>
          <w:color w:val="000000" w:themeColor="text1"/>
          <w:sz w:val="28"/>
          <w:szCs w:val="28"/>
        </w:rPr>
        <w:t>10.отсутствие у участника закупки ограничений для участия в закупках, установленных законодательством Российской Федерации.</w:t>
      </w:r>
      <w:bookmarkStart w:id="0" w:name="_GoBack"/>
      <w:bookmarkEnd w:id="0"/>
    </w:p>
    <w:sectPr w:rsidR="009415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158B"/>
    <w:rsid w:val="0039239E"/>
    <w:rsid w:val="009415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239E"/>
    <w:pPr>
      <w:spacing w:after="0" w:line="240" w:lineRule="auto"/>
    </w:pPr>
    <w:rPr>
      <w:rFonts w:ascii="Arial Unicode MS" w:eastAsia="Arial Unicode MS" w:hAnsi="Arial Unicode MS" w:cs="Arial Unicode MS"/>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239E"/>
    <w:pPr>
      <w:spacing w:after="0" w:line="240" w:lineRule="auto"/>
    </w:pPr>
    <w:rPr>
      <w:rFonts w:ascii="Arial Unicode MS" w:eastAsia="Arial Unicode MS" w:hAnsi="Arial Unicode MS" w:cs="Arial Unicode MS"/>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718</Words>
  <Characters>4095</Characters>
  <Application>Microsoft Office Word</Application>
  <DocSecurity>0</DocSecurity>
  <Lines>34</Lines>
  <Paragraphs>9</Paragraphs>
  <ScaleCrop>false</ScaleCrop>
  <Company/>
  <LinksUpToDate>false</LinksUpToDate>
  <CharactersWithSpaces>4804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Zakupki</dc:creator>
  <cp:keywords/>
  <dc:description/>
  <cp:lastModifiedBy>Zakupki</cp:lastModifiedBy>
  <cp:revision>2</cp:revision>
  <dcterms:created xsi:type="dcterms:W3CDTF">2022-07-06T07:42:00Z</dcterms:created>
  <dcterms:modified xsi:type="dcterms:W3CDTF">2022-07-06T07:42:00Z</dcterms:modified>
</cp:coreProperties>
</file>