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8C209" w14:textId="77777777" w:rsidR="00246220" w:rsidRDefault="00246220" w:rsidP="00246220">
      <w:pPr>
        <w:suppressAutoHyphens w:val="0"/>
        <w:spacing w:after="160" w:line="259" w:lineRule="auto"/>
        <w:ind w:firstLine="567"/>
        <w:jc w:val="right"/>
        <w:rPr>
          <w:lang w:eastAsia="ru-RU"/>
        </w:rPr>
      </w:pPr>
      <w:r>
        <w:rPr>
          <w:lang w:eastAsia="ru-RU"/>
        </w:rPr>
        <w:t xml:space="preserve">Приложение к описанию объекта закупки </w:t>
      </w:r>
    </w:p>
    <w:p w14:paraId="5AE8BB45" w14:textId="77777777" w:rsidR="00246220" w:rsidRPr="001E700E" w:rsidRDefault="00246220" w:rsidP="00246220">
      <w:pPr>
        <w:widowControl w:val="0"/>
        <w:suppressAutoHyphens w:val="0"/>
        <w:spacing w:after="160" w:line="269" w:lineRule="exact"/>
        <w:ind w:right="140" w:firstLine="0"/>
        <w:jc w:val="center"/>
        <w:rPr>
          <w:b/>
          <w:bCs/>
          <w:lang w:eastAsia="ru-RU"/>
        </w:rPr>
      </w:pPr>
      <w:r w:rsidRPr="001E700E">
        <w:rPr>
          <w:b/>
          <w:bCs/>
          <w:lang w:eastAsia="ru-RU"/>
        </w:rPr>
        <w:t>2.Спецификация Товара</w:t>
      </w:r>
    </w:p>
    <w:tbl>
      <w:tblPr>
        <w:tblW w:w="9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2"/>
        <w:gridCol w:w="2092"/>
        <w:gridCol w:w="4481"/>
        <w:gridCol w:w="762"/>
        <w:gridCol w:w="1394"/>
      </w:tblGrid>
      <w:tr w:rsidR="00246220" w:rsidRPr="00EE039B" w14:paraId="37108D2C" w14:textId="77777777" w:rsidTr="00246220">
        <w:trPr>
          <w:trHeight w:val="1526"/>
        </w:trPr>
        <w:tc>
          <w:tcPr>
            <w:tcW w:w="1062" w:type="dxa"/>
            <w:shd w:val="clear" w:color="auto" w:fill="auto"/>
            <w:vAlign w:val="center"/>
            <w:hideMark/>
          </w:tcPr>
          <w:p w14:paraId="2D652467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Порядковый номер</w:t>
            </w:r>
          </w:p>
        </w:tc>
        <w:tc>
          <w:tcPr>
            <w:tcW w:w="2092" w:type="dxa"/>
            <w:shd w:val="clear" w:color="auto" w:fill="auto"/>
            <w:vAlign w:val="center"/>
            <w:hideMark/>
          </w:tcPr>
          <w:p w14:paraId="1C325132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Наименование объекта закупки </w:t>
            </w:r>
            <w:proofErr w:type="gramStart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согласно плана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графика</w:t>
            </w:r>
          </w:p>
        </w:tc>
        <w:tc>
          <w:tcPr>
            <w:tcW w:w="4481" w:type="dxa"/>
            <w:shd w:val="clear" w:color="auto" w:fill="auto"/>
            <w:vAlign w:val="center"/>
            <w:hideMark/>
          </w:tcPr>
          <w:p w14:paraId="5161B378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Наименование объекта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закупки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>(марка,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B3735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модель)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согласно</w:t>
            </w:r>
            <w:proofErr w:type="gramEnd"/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технического задания.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14:paraId="2C2EE74D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394" w:type="dxa"/>
            <w:shd w:val="clear" w:color="auto" w:fill="auto"/>
            <w:vAlign w:val="center"/>
            <w:hideMark/>
          </w:tcPr>
          <w:p w14:paraId="1E6C2D3F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Кол-во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EE039B">
              <w:rPr>
                <w:b/>
                <w:bCs/>
                <w:color w:val="000000"/>
                <w:sz w:val="22"/>
                <w:szCs w:val="22"/>
                <w:lang w:eastAsia="ru-RU"/>
              </w:rPr>
              <w:t>(Объем)</w:t>
            </w:r>
          </w:p>
        </w:tc>
      </w:tr>
      <w:tr w:rsidR="00246220" w:rsidRPr="00EE039B" w14:paraId="0FFCA0D0" w14:textId="77777777" w:rsidTr="00246220">
        <w:trPr>
          <w:trHeight w:val="452"/>
        </w:trPr>
        <w:tc>
          <w:tcPr>
            <w:tcW w:w="1062" w:type="dxa"/>
            <w:shd w:val="clear" w:color="auto" w:fill="auto"/>
            <w:vAlign w:val="center"/>
            <w:hideMark/>
          </w:tcPr>
          <w:p w14:paraId="1104AF2C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7BC0EAD2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Акустическая система (колонки широкополосные для компьютера)</w:t>
            </w:r>
          </w:p>
        </w:tc>
        <w:tc>
          <w:tcPr>
            <w:tcW w:w="4481" w:type="dxa"/>
            <w:shd w:val="clear" w:color="auto" w:fill="auto"/>
          </w:tcPr>
          <w:p w14:paraId="32FD7134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37A34">
              <w:t xml:space="preserve">Колонки </w:t>
            </w:r>
            <w:proofErr w:type="spellStart"/>
            <w:r w:rsidRPr="00237A34">
              <w:t>Oklick</w:t>
            </w:r>
            <w:proofErr w:type="spellEnd"/>
            <w:r w:rsidRPr="00237A34">
              <w:t xml:space="preserve"> OK-125, 2.0, черный</w:t>
            </w:r>
          </w:p>
        </w:tc>
        <w:tc>
          <w:tcPr>
            <w:tcW w:w="762" w:type="dxa"/>
            <w:shd w:val="clear" w:color="auto" w:fill="auto"/>
            <w:vAlign w:val="center"/>
            <w:hideMark/>
          </w:tcPr>
          <w:p w14:paraId="3FEC958F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E039B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394" w:type="dxa"/>
            <w:shd w:val="clear" w:color="auto" w:fill="auto"/>
            <w:hideMark/>
          </w:tcPr>
          <w:p w14:paraId="7232553B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17637">
              <w:t>30</w:t>
            </w:r>
          </w:p>
        </w:tc>
      </w:tr>
      <w:tr w:rsidR="00246220" w:rsidRPr="00EE039B" w14:paraId="351A7BD8" w14:textId="77777777" w:rsidTr="00246220">
        <w:trPr>
          <w:trHeight w:val="452"/>
        </w:trPr>
        <w:tc>
          <w:tcPr>
            <w:tcW w:w="1062" w:type="dxa"/>
            <w:shd w:val="clear" w:color="auto" w:fill="auto"/>
            <w:vAlign w:val="center"/>
          </w:tcPr>
          <w:p w14:paraId="69B20016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6CBA327E" w14:textId="77777777" w:rsidR="00246220" w:rsidRPr="005A490D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Материнская плата</w:t>
            </w:r>
          </w:p>
        </w:tc>
        <w:tc>
          <w:tcPr>
            <w:tcW w:w="4481" w:type="dxa"/>
            <w:shd w:val="clear" w:color="auto" w:fill="auto"/>
          </w:tcPr>
          <w:p w14:paraId="3E2FF832" w14:textId="77777777" w:rsidR="00246220" w:rsidRPr="005A490D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37A34">
              <w:t>Материнская плата MSI PRO B850M-P WIFI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515169B5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394" w:type="dxa"/>
            <w:shd w:val="clear" w:color="auto" w:fill="auto"/>
          </w:tcPr>
          <w:p w14:paraId="3B5132E6" w14:textId="77777777" w:rsidR="00246220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17637">
              <w:t>1</w:t>
            </w:r>
          </w:p>
        </w:tc>
      </w:tr>
      <w:tr w:rsidR="00246220" w:rsidRPr="00EE039B" w14:paraId="59A0A609" w14:textId="77777777" w:rsidTr="00246220">
        <w:trPr>
          <w:trHeight w:val="452"/>
        </w:trPr>
        <w:tc>
          <w:tcPr>
            <w:tcW w:w="1062" w:type="dxa"/>
            <w:shd w:val="clear" w:color="auto" w:fill="auto"/>
            <w:vAlign w:val="center"/>
          </w:tcPr>
          <w:p w14:paraId="540DE296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33BA7B85" w14:textId="77777777" w:rsidR="00246220" w:rsidRPr="005A490D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Адаптер-переходник для 2.5" и 3.5" дисков</w:t>
            </w:r>
          </w:p>
        </w:tc>
        <w:tc>
          <w:tcPr>
            <w:tcW w:w="4481" w:type="dxa"/>
            <w:shd w:val="clear" w:color="auto" w:fill="auto"/>
          </w:tcPr>
          <w:p w14:paraId="14216DCB" w14:textId="77777777" w:rsidR="00246220" w:rsidRPr="005A490D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37A34">
              <w:t>Адаптер-переходник UGREEN CR108, для 2.5" и 3.5" дисков, черный [20611]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617DBB5E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394" w:type="dxa"/>
            <w:shd w:val="clear" w:color="auto" w:fill="auto"/>
          </w:tcPr>
          <w:p w14:paraId="2F89EEF3" w14:textId="77777777" w:rsidR="00246220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17637">
              <w:t>1</w:t>
            </w:r>
          </w:p>
        </w:tc>
      </w:tr>
      <w:tr w:rsidR="00246220" w:rsidRPr="00EE039B" w14:paraId="020B7F39" w14:textId="77777777" w:rsidTr="00246220">
        <w:trPr>
          <w:trHeight w:val="452"/>
        </w:trPr>
        <w:tc>
          <w:tcPr>
            <w:tcW w:w="1062" w:type="dxa"/>
            <w:shd w:val="clear" w:color="auto" w:fill="auto"/>
            <w:vAlign w:val="center"/>
          </w:tcPr>
          <w:p w14:paraId="030E853C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5F19F9BB" w14:textId="77777777" w:rsidR="00246220" w:rsidRPr="005A490D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Беспроводной HDMI-адаптер</w:t>
            </w:r>
          </w:p>
        </w:tc>
        <w:tc>
          <w:tcPr>
            <w:tcW w:w="4481" w:type="dxa"/>
            <w:shd w:val="clear" w:color="auto" w:fill="auto"/>
          </w:tcPr>
          <w:p w14:paraId="028E57DA" w14:textId="77777777" w:rsidR="00246220" w:rsidRPr="005A490D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37A34">
              <w:t>VIKEFON Беспроводной HDMI-адаптер 1080P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9CCF34E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394" w:type="dxa"/>
            <w:shd w:val="clear" w:color="auto" w:fill="auto"/>
          </w:tcPr>
          <w:p w14:paraId="369EB827" w14:textId="77777777" w:rsidR="00246220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17637">
              <w:t>28</w:t>
            </w:r>
          </w:p>
        </w:tc>
      </w:tr>
      <w:tr w:rsidR="00246220" w:rsidRPr="00EE039B" w14:paraId="313DA457" w14:textId="77777777" w:rsidTr="00246220">
        <w:trPr>
          <w:trHeight w:val="452"/>
        </w:trPr>
        <w:tc>
          <w:tcPr>
            <w:tcW w:w="1062" w:type="dxa"/>
            <w:shd w:val="clear" w:color="auto" w:fill="auto"/>
            <w:vAlign w:val="center"/>
          </w:tcPr>
          <w:p w14:paraId="0E1C5306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6FA9D230" w14:textId="77777777" w:rsidR="00246220" w:rsidRPr="005A490D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Блок проявки принтера / МФУ</w:t>
            </w:r>
          </w:p>
        </w:tc>
        <w:tc>
          <w:tcPr>
            <w:tcW w:w="4481" w:type="dxa"/>
            <w:shd w:val="clear" w:color="auto" w:fill="auto"/>
          </w:tcPr>
          <w:p w14:paraId="60F17771" w14:textId="77777777" w:rsidR="00246220" w:rsidRPr="005A490D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37A34">
              <w:t xml:space="preserve">Блок проявки </w:t>
            </w:r>
            <w:proofErr w:type="spellStart"/>
            <w:r w:rsidRPr="00237A34">
              <w:t>Cactus</w:t>
            </w:r>
            <w:proofErr w:type="spellEnd"/>
            <w:r w:rsidRPr="00237A34">
              <w:t xml:space="preserve"> CS-DV1150-NC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A801B92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394" w:type="dxa"/>
            <w:shd w:val="clear" w:color="auto" w:fill="auto"/>
          </w:tcPr>
          <w:p w14:paraId="0FAE6AA3" w14:textId="77777777" w:rsidR="00246220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17637">
              <w:t>10</w:t>
            </w:r>
          </w:p>
        </w:tc>
      </w:tr>
      <w:tr w:rsidR="00246220" w:rsidRPr="00EE039B" w14:paraId="34C53EEE" w14:textId="77777777" w:rsidTr="00246220">
        <w:trPr>
          <w:trHeight w:val="452"/>
        </w:trPr>
        <w:tc>
          <w:tcPr>
            <w:tcW w:w="1062" w:type="dxa"/>
            <w:shd w:val="clear" w:color="auto" w:fill="auto"/>
            <w:vAlign w:val="center"/>
          </w:tcPr>
          <w:p w14:paraId="24D66F21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51721071" w14:textId="77777777" w:rsidR="00246220" w:rsidRPr="005A490D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Печка в сборе для МФУ</w:t>
            </w:r>
          </w:p>
        </w:tc>
        <w:tc>
          <w:tcPr>
            <w:tcW w:w="4481" w:type="dxa"/>
            <w:shd w:val="clear" w:color="auto" w:fill="auto"/>
          </w:tcPr>
          <w:p w14:paraId="1FED9585" w14:textId="77777777" w:rsidR="00246220" w:rsidRPr="005A490D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37A34">
              <w:t xml:space="preserve">Печка в сборе </w:t>
            </w:r>
            <w:proofErr w:type="spellStart"/>
            <w:r w:rsidRPr="00237A34">
              <w:t>Cactus</w:t>
            </w:r>
            <w:proofErr w:type="spellEnd"/>
            <w:r w:rsidRPr="00237A34">
              <w:t xml:space="preserve"> CS-FU-KYO-P2040 (302RV93050/302RV93054/302RV93055/FK-1150)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788DDA51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394" w:type="dxa"/>
            <w:shd w:val="clear" w:color="auto" w:fill="auto"/>
          </w:tcPr>
          <w:p w14:paraId="74FD4ECF" w14:textId="77777777" w:rsidR="00246220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17637">
              <w:t>10</w:t>
            </w:r>
          </w:p>
        </w:tc>
      </w:tr>
      <w:tr w:rsidR="00246220" w:rsidRPr="00EE039B" w14:paraId="41BF1768" w14:textId="77777777" w:rsidTr="00246220">
        <w:trPr>
          <w:trHeight w:val="452"/>
        </w:trPr>
        <w:tc>
          <w:tcPr>
            <w:tcW w:w="1062" w:type="dxa"/>
            <w:shd w:val="clear" w:color="auto" w:fill="auto"/>
            <w:vAlign w:val="center"/>
          </w:tcPr>
          <w:p w14:paraId="0E0C0150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7D9B0D29" w14:textId="77777777" w:rsidR="00246220" w:rsidRPr="005A490D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Резинка ролика отделения МФУ</w:t>
            </w:r>
          </w:p>
        </w:tc>
        <w:tc>
          <w:tcPr>
            <w:tcW w:w="4481" w:type="dxa"/>
            <w:shd w:val="clear" w:color="auto" w:fill="auto"/>
          </w:tcPr>
          <w:p w14:paraId="4054D974" w14:textId="77777777" w:rsidR="00246220" w:rsidRPr="005A490D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37A34">
              <w:t xml:space="preserve">Резинка ролика CET CET341090PT (2BR06520, 2F909171, 302BR06521, 302F909171, 2F909170, 302F909170, 302BR06520) для </w:t>
            </w:r>
            <w:proofErr w:type="spellStart"/>
            <w:r w:rsidRPr="00237A34">
              <w:t>Ecosys</w:t>
            </w:r>
            <w:proofErr w:type="spellEnd"/>
            <w:r w:rsidRPr="00237A34">
              <w:t xml:space="preserve"> M2040dn/P2035d/FS-1035MFP/1028MFP/4200DN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1226FEDA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394" w:type="dxa"/>
            <w:shd w:val="clear" w:color="auto" w:fill="auto"/>
          </w:tcPr>
          <w:p w14:paraId="7D0B9E26" w14:textId="77777777" w:rsidR="00246220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17637">
              <w:t>60</w:t>
            </w:r>
          </w:p>
        </w:tc>
      </w:tr>
      <w:tr w:rsidR="00246220" w:rsidRPr="00EE039B" w14:paraId="5BC8421C" w14:textId="77777777" w:rsidTr="00246220">
        <w:trPr>
          <w:trHeight w:val="452"/>
        </w:trPr>
        <w:tc>
          <w:tcPr>
            <w:tcW w:w="1062" w:type="dxa"/>
            <w:shd w:val="clear" w:color="auto" w:fill="auto"/>
            <w:vAlign w:val="center"/>
          </w:tcPr>
          <w:p w14:paraId="5AF1D782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0AE57131" w14:textId="77777777" w:rsidR="00246220" w:rsidRPr="005A490D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Лампы для проектора</w:t>
            </w:r>
          </w:p>
        </w:tc>
        <w:tc>
          <w:tcPr>
            <w:tcW w:w="4481" w:type="dxa"/>
            <w:shd w:val="clear" w:color="auto" w:fill="auto"/>
          </w:tcPr>
          <w:p w14:paraId="1F342BE9" w14:textId="77777777" w:rsidR="00246220" w:rsidRPr="005A490D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37A34">
              <w:t xml:space="preserve">Лампы для проектора EPSON EB-E001 </w:t>
            </w:r>
            <w:proofErr w:type="spellStart"/>
            <w:r w:rsidRPr="00237A34">
              <w:t>Партномер</w:t>
            </w:r>
            <w:proofErr w:type="spellEnd"/>
            <w:r w:rsidRPr="00237A34">
              <w:t xml:space="preserve"> ELPLP96 (V13H010L96</w:t>
            </w:r>
            <w:proofErr w:type="gramStart"/>
            <w:r w:rsidRPr="00237A34">
              <w:t>)  Оригинальная</w:t>
            </w:r>
            <w:proofErr w:type="gramEnd"/>
            <w:r w:rsidRPr="00237A34">
              <w:t xml:space="preserve"> лампа в модуле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F854B95" w14:textId="77777777" w:rsidR="00246220" w:rsidRPr="00EE039B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62488">
              <w:rPr>
                <w:color w:val="000000"/>
                <w:sz w:val="22"/>
                <w:szCs w:val="22"/>
                <w:lang w:eastAsia="ru-RU"/>
              </w:rPr>
              <w:t>Штука</w:t>
            </w:r>
          </w:p>
        </w:tc>
        <w:tc>
          <w:tcPr>
            <w:tcW w:w="1394" w:type="dxa"/>
            <w:shd w:val="clear" w:color="auto" w:fill="auto"/>
          </w:tcPr>
          <w:p w14:paraId="27B166FA" w14:textId="77777777" w:rsidR="00246220" w:rsidRDefault="00246220" w:rsidP="00A17EB3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E17637">
              <w:t>1</w:t>
            </w:r>
          </w:p>
        </w:tc>
      </w:tr>
    </w:tbl>
    <w:p w14:paraId="7F146A3C" w14:textId="77777777" w:rsidR="00A45271" w:rsidRDefault="00A45271"/>
    <w:sectPr w:rsidR="00A45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220"/>
    <w:rsid w:val="00246220"/>
    <w:rsid w:val="00A45271"/>
    <w:rsid w:val="00C8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F1512"/>
  <w15:chartTrackingRefBased/>
  <w15:docId w15:val="{7D87FBFB-AF1C-4213-A638-87E0E79F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220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46220"/>
    <w:pPr>
      <w:keepNext/>
      <w:keepLines/>
      <w:suppressAutoHyphens w:val="0"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220"/>
    <w:pPr>
      <w:keepNext/>
      <w:keepLines/>
      <w:suppressAutoHyphens w:val="0"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6220"/>
    <w:pPr>
      <w:keepNext/>
      <w:keepLines/>
      <w:suppressAutoHyphens w:val="0"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6220"/>
    <w:pPr>
      <w:keepNext/>
      <w:keepLines/>
      <w:suppressAutoHyphens w:val="0"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220"/>
    <w:pPr>
      <w:keepNext/>
      <w:keepLines/>
      <w:suppressAutoHyphens w:val="0"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220"/>
    <w:pPr>
      <w:keepNext/>
      <w:keepLines/>
      <w:suppressAutoHyphens w:val="0"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6220"/>
    <w:pPr>
      <w:keepNext/>
      <w:keepLines/>
      <w:suppressAutoHyphens w:val="0"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6220"/>
    <w:pPr>
      <w:keepNext/>
      <w:keepLines/>
      <w:suppressAutoHyphens w:val="0"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6220"/>
    <w:pPr>
      <w:keepNext/>
      <w:keepLines/>
      <w:suppressAutoHyphens w:val="0"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62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62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62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622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622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62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62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62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62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6220"/>
    <w:pPr>
      <w:suppressAutoHyphens w:val="0"/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246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6220"/>
    <w:pPr>
      <w:numPr>
        <w:ilvl w:val="1"/>
      </w:numPr>
      <w:suppressAutoHyphens w:val="0"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2462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6220"/>
    <w:pPr>
      <w:suppressAutoHyphens w:val="0"/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462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6220"/>
    <w:pPr>
      <w:suppressAutoHyphens w:val="0"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24622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62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24622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462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Кудряшов</dc:creator>
  <cp:keywords/>
  <dc:description/>
  <cp:lastModifiedBy>Павел Кудряшов</cp:lastModifiedBy>
  <cp:revision>1</cp:revision>
  <dcterms:created xsi:type="dcterms:W3CDTF">2026-10-15T10:34:00Z</dcterms:created>
  <dcterms:modified xsi:type="dcterms:W3CDTF">2026-10-15T10:34:00Z</dcterms:modified>
</cp:coreProperties>
</file>