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40965" w14:textId="77777777" w:rsidR="004F5891" w:rsidRDefault="004F5891" w:rsidP="004F5891">
      <w:pPr>
        <w:widowControl w:val="0"/>
        <w:autoSpaceDE w:val="0"/>
        <w:autoSpaceDN w:val="0"/>
        <w:adjustRightInd w:val="0"/>
        <w:jc w:val="right"/>
        <w:rPr>
          <w:color w:val="000000"/>
        </w:rPr>
      </w:pPr>
      <w:r>
        <w:rPr>
          <w:color w:val="000000"/>
        </w:rPr>
        <w:t>Приложение № 5</w:t>
      </w:r>
    </w:p>
    <w:p w14:paraId="1B194461" w14:textId="77777777" w:rsidR="004F5891" w:rsidRDefault="004F5891" w:rsidP="004F5891">
      <w:pPr>
        <w:widowControl w:val="0"/>
        <w:autoSpaceDE w:val="0"/>
        <w:autoSpaceDN w:val="0"/>
        <w:adjustRightInd w:val="0"/>
        <w:jc w:val="right"/>
        <w:rPr>
          <w:color w:val="000000"/>
        </w:rPr>
      </w:pPr>
      <w:r>
        <w:rPr>
          <w:color w:val="000000"/>
        </w:rPr>
        <w:t>к Контракту № _________</w:t>
      </w:r>
    </w:p>
    <w:p w14:paraId="33610B2A" w14:textId="77777777" w:rsidR="004F5891" w:rsidRDefault="004F5891" w:rsidP="004F5891">
      <w:pPr>
        <w:widowControl w:val="0"/>
        <w:autoSpaceDE w:val="0"/>
        <w:autoSpaceDN w:val="0"/>
        <w:adjustRightInd w:val="0"/>
        <w:jc w:val="right"/>
        <w:rPr>
          <w:color w:val="000000"/>
        </w:rPr>
      </w:pPr>
      <w:r>
        <w:rPr>
          <w:color w:val="000000"/>
        </w:rPr>
        <w:t>от «___» __________ 202</w:t>
      </w:r>
      <w:r w:rsidR="00223ED3">
        <w:rPr>
          <w:color w:val="000000"/>
        </w:rPr>
        <w:t>_</w:t>
      </w:r>
      <w:r>
        <w:rPr>
          <w:color w:val="000000"/>
        </w:rPr>
        <w:t xml:space="preserve"> г.</w:t>
      </w:r>
    </w:p>
    <w:p w14:paraId="2CF62080" w14:textId="77777777" w:rsidR="0073055D" w:rsidRDefault="0073055D" w:rsidP="0073055D"/>
    <w:p w14:paraId="7949AAF5" w14:textId="77777777" w:rsidR="004F5891" w:rsidRDefault="004F5891" w:rsidP="0073055D"/>
    <w:p w14:paraId="1A307EC1" w14:textId="77777777" w:rsidR="00B71E4F" w:rsidRDefault="00B71E4F" w:rsidP="00B71E4F">
      <w:pPr>
        <w:keepNext/>
        <w:keepLines/>
        <w:widowControl w:val="0"/>
        <w:spacing w:line="281" w:lineRule="exact"/>
        <w:ind w:left="80"/>
        <w:jc w:val="center"/>
        <w:outlineLvl w:val="0"/>
        <w:rPr>
          <w:b/>
          <w:bCs/>
          <w:color w:val="000000"/>
          <w:lang w:bidi="ru-RU"/>
        </w:rPr>
      </w:pPr>
    </w:p>
    <w:p w14:paraId="517B6E6E" w14:textId="77777777" w:rsidR="00B71E4F" w:rsidRPr="00BF27D0" w:rsidRDefault="00B71E4F" w:rsidP="00CB2B30">
      <w:pPr>
        <w:keepNext/>
        <w:keepLines/>
        <w:widowControl w:val="0"/>
        <w:tabs>
          <w:tab w:val="left" w:pos="284"/>
        </w:tabs>
        <w:spacing w:line="281" w:lineRule="exact"/>
        <w:jc w:val="center"/>
        <w:outlineLvl w:val="0"/>
        <w:rPr>
          <w:b/>
          <w:bCs/>
          <w:color w:val="000000"/>
          <w:lang w:bidi="ru-RU"/>
        </w:rPr>
      </w:pPr>
      <w:r w:rsidRPr="00BF27D0">
        <w:rPr>
          <w:b/>
          <w:bCs/>
          <w:color w:val="000000"/>
          <w:lang w:bidi="ru-RU"/>
        </w:rPr>
        <w:t>Описание объекта закупки</w:t>
      </w:r>
    </w:p>
    <w:p w14:paraId="07485445" w14:textId="77777777" w:rsidR="00B71E4F" w:rsidRDefault="00B71E4F" w:rsidP="00CB2B30">
      <w:pPr>
        <w:keepNext/>
        <w:keepLines/>
        <w:widowControl w:val="0"/>
        <w:tabs>
          <w:tab w:val="left" w:pos="284"/>
        </w:tabs>
        <w:spacing w:line="281" w:lineRule="exact"/>
        <w:jc w:val="center"/>
        <w:outlineLvl w:val="0"/>
        <w:rPr>
          <w:b/>
          <w:bCs/>
          <w:color w:val="000000"/>
          <w:lang w:bidi="ru-RU"/>
        </w:rPr>
      </w:pPr>
      <w:r w:rsidRPr="00BF27D0">
        <w:rPr>
          <w:b/>
          <w:bCs/>
          <w:color w:val="000000"/>
          <w:lang w:bidi="ru-RU"/>
        </w:rPr>
        <w:t>(Техническое задание)</w:t>
      </w:r>
    </w:p>
    <w:p w14:paraId="7CD59A87" w14:textId="77777777" w:rsidR="00B71E4F" w:rsidRPr="00BF27D0" w:rsidRDefault="00B71E4F" w:rsidP="00CB2B30">
      <w:pPr>
        <w:keepNext/>
        <w:keepLines/>
        <w:widowControl w:val="0"/>
        <w:tabs>
          <w:tab w:val="left" w:pos="284"/>
        </w:tabs>
        <w:spacing w:line="281" w:lineRule="exact"/>
        <w:jc w:val="center"/>
        <w:outlineLvl w:val="0"/>
        <w:rPr>
          <w:b/>
          <w:bCs/>
          <w:color w:val="000000"/>
          <w:lang w:bidi="ru-RU"/>
        </w:rPr>
      </w:pPr>
    </w:p>
    <w:p w14:paraId="2996277A" w14:textId="77777777" w:rsidR="004F5891" w:rsidRDefault="00B71E4F" w:rsidP="00CB2B30">
      <w:pPr>
        <w:jc w:val="center"/>
      </w:pPr>
      <w:r w:rsidRPr="00B71E4F">
        <w:t>Оказание услуг по охране объектов, оборудованных комплексом технических средств охраны</w:t>
      </w:r>
      <w:r w:rsidR="00833497">
        <w:t xml:space="preserve"> (г. Черноголовка)</w:t>
      </w:r>
    </w:p>
    <w:p w14:paraId="007545AC" w14:textId="77777777" w:rsidR="00B71E4F" w:rsidRDefault="00B71E4F" w:rsidP="00CB2B30"/>
    <w:p w14:paraId="2DFE7C80" w14:textId="77777777" w:rsidR="0073055D" w:rsidRDefault="0073055D" w:rsidP="00CB2B30">
      <w:pPr>
        <w:pStyle w:val="a6"/>
        <w:numPr>
          <w:ilvl w:val="0"/>
          <w:numId w:val="2"/>
        </w:numPr>
        <w:ind w:left="0" w:firstLine="0"/>
      </w:pPr>
      <w:r w:rsidRPr="00B71E4F">
        <w:rPr>
          <w:b/>
        </w:rPr>
        <w:t xml:space="preserve">Наименование предмета </w:t>
      </w:r>
      <w:r w:rsidR="00B71E4F" w:rsidRPr="00B71E4F">
        <w:rPr>
          <w:b/>
        </w:rPr>
        <w:t>закупки:</w:t>
      </w:r>
      <w:r w:rsidR="00B71E4F">
        <w:t xml:space="preserve"> Оказание</w:t>
      </w:r>
      <w:r w:rsidR="00B71E4F" w:rsidRPr="00B71E4F">
        <w:t xml:space="preserve"> услуг по охране объектов, оборудованных комплексом технических средств охраны</w:t>
      </w:r>
      <w:r w:rsidR="007F2C41">
        <w:t xml:space="preserve"> (г. Черноголовка).</w:t>
      </w:r>
    </w:p>
    <w:p w14:paraId="16FB0A01" w14:textId="77777777" w:rsidR="00B71E4F" w:rsidRPr="000844CC" w:rsidRDefault="00B71E4F" w:rsidP="00CB2B30">
      <w:pPr>
        <w:pStyle w:val="a6"/>
        <w:numPr>
          <w:ilvl w:val="0"/>
          <w:numId w:val="2"/>
        </w:numPr>
        <w:tabs>
          <w:tab w:val="left" w:pos="284"/>
        </w:tabs>
        <w:suppressAutoHyphens/>
        <w:ind w:left="0" w:firstLine="0"/>
        <w:jc w:val="both"/>
      </w:pPr>
      <w:r w:rsidRPr="00BF27D0">
        <w:rPr>
          <w:b/>
          <w:color w:val="000000"/>
        </w:rPr>
        <w:t xml:space="preserve">Заказчик: </w:t>
      </w:r>
      <w:r w:rsidRPr="00BF27D0">
        <w:rPr>
          <w:bCs/>
          <w:sz w:val="22"/>
          <w:szCs w:val="22"/>
        </w:rPr>
        <w:t xml:space="preserve">ГОСУДАРСТВЕННОЕ БЮДЖЕТНОЕ УЧРЕЖДЕНИЕ СОЦИАЛЬНОГО ОБСЛУЖИВАНИЯ МОСКОВСКОЙ ОБЛАСТИ "КОМПЛЕКСНЫЙ ЦЕНТР СОЦИАЛЬНОГО ОБСЛУЖИВАНИЯ И </w:t>
      </w:r>
      <w:r w:rsidRPr="000844CC">
        <w:rPr>
          <w:bCs/>
          <w:sz w:val="22"/>
          <w:szCs w:val="22"/>
        </w:rPr>
        <w:t>РЕАБИЛИТАЦИИ "БОГОРОДСКИЙ".</w:t>
      </w:r>
    </w:p>
    <w:p w14:paraId="37BB7CA0" w14:textId="77777777" w:rsidR="0073055D" w:rsidRPr="000844CC" w:rsidRDefault="0073055D" w:rsidP="00CB2B30">
      <w:pPr>
        <w:pStyle w:val="a6"/>
        <w:numPr>
          <w:ilvl w:val="0"/>
          <w:numId w:val="2"/>
        </w:numPr>
        <w:tabs>
          <w:tab w:val="left" w:pos="284"/>
        </w:tabs>
        <w:suppressAutoHyphens/>
        <w:ind w:left="0" w:firstLine="0"/>
        <w:jc w:val="both"/>
      </w:pPr>
      <w:r w:rsidRPr="000844CC">
        <w:rPr>
          <w:b/>
        </w:rPr>
        <w:t>Источник финансирования:</w:t>
      </w:r>
      <w:r w:rsidRPr="000844CC">
        <w:t xml:space="preserve"> Средства Бюджета Московской области</w:t>
      </w:r>
      <w:r w:rsidR="002B0735" w:rsidRPr="000844CC">
        <w:t>.</w:t>
      </w:r>
    </w:p>
    <w:p w14:paraId="2EA8E76C" w14:textId="77777777" w:rsidR="0073055D" w:rsidRPr="000844CC" w:rsidRDefault="0073055D" w:rsidP="00CB2B30">
      <w:pPr>
        <w:pStyle w:val="a6"/>
        <w:numPr>
          <w:ilvl w:val="0"/>
          <w:numId w:val="2"/>
        </w:numPr>
        <w:tabs>
          <w:tab w:val="left" w:pos="284"/>
        </w:tabs>
        <w:suppressAutoHyphens/>
        <w:ind w:left="0" w:firstLine="0"/>
        <w:jc w:val="both"/>
      </w:pPr>
      <w:r w:rsidRPr="000844CC">
        <w:rPr>
          <w:b/>
        </w:rPr>
        <w:t xml:space="preserve">Код бюджетной классификации Российской Федерации: </w:t>
      </w:r>
      <w:r w:rsidRPr="000844CC">
        <w:t>831-0000-0000000000-244</w:t>
      </w:r>
    </w:p>
    <w:p w14:paraId="20C2DB93" w14:textId="70E0543E" w:rsidR="0073055D" w:rsidRPr="000844CC" w:rsidRDefault="0073055D" w:rsidP="00C316D2">
      <w:pPr>
        <w:pStyle w:val="a6"/>
        <w:numPr>
          <w:ilvl w:val="0"/>
          <w:numId w:val="2"/>
        </w:numPr>
        <w:tabs>
          <w:tab w:val="left" w:pos="284"/>
        </w:tabs>
        <w:suppressAutoHyphens/>
        <w:ind w:hanging="720"/>
        <w:jc w:val="both"/>
      </w:pPr>
      <w:r w:rsidRPr="000844CC">
        <w:rPr>
          <w:b/>
        </w:rPr>
        <w:t>ИКЗ:</w:t>
      </w:r>
      <w:r w:rsidRPr="000844CC">
        <w:t xml:space="preserve"> </w:t>
      </w:r>
      <w:r w:rsidR="000844CC" w:rsidRPr="000844CC">
        <w:t>26-25031061490503101001-0007-000-0000-244</w:t>
      </w:r>
    </w:p>
    <w:p w14:paraId="6E6E58DC" w14:textId="0C35A841" w:rsidR="0073055D" w:rsidRPr="000844CC" w:rsidRDefault="0073055D" w:rsidP="00CB2B30">
      <w:pPr>
        <w:pStyle w:val="a6"/>
        <w:numPr>
          <w:ilvl w:val="0"/>
          <w:numId w:val="2"/>
        </w:numPr>
        <w:tabs>
          <w:tab w:val="left" w:pos="284"/>
        </w:tabs>
        <w:suppressAutoHyphens/>
        <w:ind w:left="0" w:firstLine="0"/>
        <w:jc w:val="both"/>
      </w:pPr>
      <w:r w:rsidRPr="000844CC">
        <w:t xml:space="preserve"> </w:t>
      </w:r>
      <w:r w:rsidRPr="000844CC">
        <w:rPr>
          <w:b/>
        </w:rPr>
        <w:t xml:space="preserve">Срок оказания </w:t>
      </w:r>
      <w:proofErr w:type="gramStart"/>
      <w:r w:rsidRPr="000844CC">
        <w:rPr>
          <w:b/>
        </w:rPr>
        <w:t>услуг:</w:t>
      </w:r>
      <w:r w:rsidRPr="000844CC">
        <w:t xml:space="preserve">  с</w:t>
      </w:r>
      <w:proofErr w:type="gramEnd"/>
      <w:r w:rsidRPr="000844CC">
        <w:t xml:space="preserve"> 01.01.202</w:t>
      </w:r>
      <w:r w:rsidR="00863E7B" w:rsidRPr="000844CC">
        <w:t>7</w:t>
      </w:r>
      <w:r w:rsidRPr="000844CC">
        <w:t xml:space="preserve"> по 31.12.202</w:t>
      </w:r>
      <w:r w:rsidR="00863E7B" w:rsidRPr="000844CC">
        <w:t xml:space="preserve">7 </w:t>
      </w:r>
      <w:r w:rsidRPr="000844CC">
        <w:t xml:space="preserve">года  </w:t>
      </w:r>
    </w:p>
    <w:p w14:paraId="1A53F48C" w14:textId="77777777" w:rsidR="0073055D" w:rsidRPr="00A04B98" w:rsidRDefault="0073055D" w:rsidP="00CB2B30">
      <w:pPr>
        <w:pStyle w:val="a6"/>
        <w:numPr>
          <w:ilvl w:val="0"/>
          <w:numId w:val="2"/>
        </w:numPr>
        <w:tabs>
          <w:tab w:val="left" w:pos="284"/>
        </w:tabs>
        <w:suppressAutoHyphens/>
        <w:ind w:left="0" w:firstLine="0"/>
        <w:jc w:val="both"/>
        <w:rPr>
          <w:color w:val="333333"/>
        </w:rPr>
      </w:pPr>
      <w:r w:rsidRPr="000844CC">
        <w:rPr>
          <w:b/>
        </w:rPr>
        <w:t>Порядок оказания услуг:</w:t>
      </w:r>
      <w:r w:rsidRPr="000844CC">
        <w:t xml:space="preserve"> оказание </w:t>
      </w:r>
      <w:r w:rsidR="00B71E4F" w:rsidRPr="000844CC">
        <w:t xml:space="preserve">услуг </w:t>
      </w:r>
      <w:r w:rsidR="00B71E4F">
        <w:t>осуществляется</w:t>
      </w:r>
      <w:r>
        <w:t xml:space="preserve"> по мере срабатывания </w:t>
      </w:r>
      <w:r w:rsidRPr="00A04B98">
        <w:t>сигнала «Тревога».</w:t>
      </w:r>
    </w:p>
    <w:p w14:paraId="21D965D2" w14:textId="77777777" w:rsidR="0073055D" w:rsidRPr="00A04B98" w:rsidRDefault="0073055D" w:rsidP="00CB2B30">
      <w:pPr>
        <w:pStyle w:val="a6"/>
        <w:numPr>
          <w:ilvl w:val="0"/>
          <w:numId w:val="2"/>
        </w:numPr>
        <w:tabs>
          <w:tab w:val="left" w:pos="284"/>
        </w:tabs>
        <w:suppressAutoHyphens/>
        <w:ind w:left="0" w:firstLine="0"/>
        <w:jc w:val="both"/>
        <w:rPr>
          <w:b/>
          <w:color w:val="333333"/>
        </w:rPr>
      </w:pPr>
      <w:r w:rsidRPr="00A04B98">
        <w:rPr>
          <w:b/>
        </w:rPr>
        <w:t xml:space="preserve">Место оказания услуг: </w:t>
      </w:r>
    </w:p>
    <w:p w14:paraId="2C23DD4A" w14:textId="77777777" w:rsidR="00144389" w:rsidRPr="00144389" w:rsidRDefault="00144389" w:rsidP="00144389">
      <w:pPr>
        <w:pStyle w:val="a6"/>
        <w:widowControl w:val="0"/>
        <w:tabs>
          <w:tab w:val="left" w:pos="284"/>
          <w:tab w:val="left" w:pos="567"/>
        </w:tabs>
        <w:suppressAutoHyphens/>
        <w:autoSpaceDE w:val="0"/>
        <w:autoSpaceDN w:val="0"/>
        <w:adjustRightInd w:val="0"/>
        <w:ind w:left="0"/>
        <w:jc w:val="both"/>
        <w:rPr>
          <w:b/>
          <w:sz w:val="22"/>
          <w:szCs w:val="22"/>
        </w:rPr>
      </w:pPr>
      <w:r w:rsidRPr="00144389">
        <w:t>г. Черноголовка, ул. Центральная, д. 10а.</w:t>
      </w:r>
    </w:p>
    <w:p w14:paraId="76ED3BF7" w14:textId="77777777" w:rsidR="00B71E4F" w:rsidRPr="00B71E4F" w:rsidRDefault="00B71E4F" w:rsidP="00CB2B30">
      <w:pPr>
        <w:pStyle w:val="a6"/>
        <w:widowControl w:val="0"/>
        <w:numPr>
          <w:ilvl w:val="0"/>
          <w:numId w:val="2"/>
        </w:numPr>
        <w:tabs>
          <w:tab w:val="left" w:pos="284"/>
          <w:tab w:val="left" w:pos="567"/>
        </w:tabs>
        <w:suppressAutoHyphens/>
        <w:autoSpaceDE w:val="0"/>
        <w:autoSpaceDN w:val="0"/>
        <w:adjustRightInd w:val="0"/>
        <w:ind w:left="0" w:firstLine="0"/>
        <w:jc w:val="both"/>
        <w:rPr>
          <w:b/>
          <w:sz w:val="22"/>
          <w:szCs w:val="22"/>
        </w:rPr>
      </w:pPr>
      <w:r w:rsidRPr="00A04B98">
        <w:rPr>
          <w:b/>
          <w:sz w:val="22"/>
          <w:szCs w:val="22"/>
        </w:rPr>
        <w:t>Наличие позиции в каталоге товаров</w:t>
      </w:r>
      <w:r w:rsidRPr="00B71E4F">
        <w:rPr>
          <w:b/>
          <w:sz w:val="22"/>
          <w:szCs w:val="22"/>
        </w:rPr>
        <w:t>, работ, услуг (таблица, включая коды ОКПД-2 и КОЗ):</w:t>
      </w:r>
    </w:p>
    <w:p w14:paraId="06227C01" w14:textId="77777777" w:rsidR="00B71E4F" w:rsidRPr="00D86A15" w:rsidRDefault="00B71E4F" w:rsidP="00B71E4F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ind w:left="360"/>
        <w:contextualSpacing/>
        <w:jc w:val="both"/>
        <w:rPr>
          <w:b/>
          <w:sz w:val="22"/>
          <w:szCs w:val="22"/>
        </w:rPr>
      </w:pPr>
    </w:p>
    <w:tbl>
      <w:tblPr>
        <w:tblW w:w="9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673"/>
        <w:gridCol w:w="1588"/>
        <w:gridCol w:w="704"/>
        <w:gridCol w:w="1559"/>
        <w:gridCol w:w="1848"/>
        <w:gridCol w:w="1701"/>
      </w:tblGrid>
      <w:tr w:rsidR="00B71E4F" w:rsidRPr="00D86A15" w14:paraId="557AD815" w14:textId="77777777" w:rsidTr="001550D1">
        <w:trPr>
          <w:trHeight w:val="52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BDCD8" w14:textId="77777777" w:rsidR="00B71E4F" w:rsidRPr="00D86A15" w:rsidRDefault="00B71E4F" w:rsidP="005B7AEF">
            <w:pPr>
              <w:suppressAutoHyphens/>
              <w:spacing w:line="276" w:lineRule="auto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86A15">
              <w:rPr>
                <w:rFonts w:eastAsia="Calibri"/>
                <w:b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44A4C" w14:textId="77777777" w:rsidR="00B71E4F" w:rsidRPr="00D86A15" w:rsidRDefault="00B71E4F" w:rsidP="005B7AEF">
            <w:pPr>
              <w:suppressAutoHyphens/>
              <w:spacing w:line="276" w:lineRule="auto"/>
              <w:ind w:firstLine="28"/>
              <w:jc w:val="center"/>
              <w:rPr>
                <w:rFonts w:eastAsia="Calibri"/>
                <w:b/>
                <w:sz w:val="18"/>
                <w:szCs w:val="18"/>
                <w:shd w:val="clear" w:color="auto" w:fill="FFFFFF"/>
                <w:lang w:eastAsia="en-US"/>
              </w:rPr>
            </w:pPr>
            <w:r w:rsidRPr="00D86A15">
              <w:rPr>
                <w:rFonts w:eastAsia="Calibri"/>
                <w:b/>
                <w:sz w:val="18"/>
                <w:szCs w:val="18"/>
                <w:shd w:val="clear" w:color="auto" w:fill="FFFFFF"/>
                <w:lang w:eastAsia="en-US"/>
              </w:rPr>
              <w:t>Код позиции КТРУ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31AF4" w14:textId="77777777" w:rsidR="00B71E4F" w:rsidRPr="00D86A15" w:rsidRDefault="00B71E4F" w:rsidP="005B7AEF">
            <w:pPr>
              <w:suppressAutoHyphens/>
              <w:spacing w:line="256" w:lineRule="auto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86A15">
              <w:rPr>
                <w:rFonts w:eastAsia="Calibri"/>
                <w:b/>
                <w:sz w:val="18"/>
                <w:szCs w:val="18"/>
                <w:shd w:val="clear" w:color="auto" w:fill="FFFFFF"/>
                <w:lang w:eastAsia="en-US"/>
              </w:rPr>
              <w:t>Наименование товара, работы, услуги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DD835" w14:textId="77777777" w:rsidR="00B71E4F" w:rsidRPr="00D86A15" w:rsidRDefault="00B71E4F" w:rsidP="005B7AEF">
            <w:pPr>
              <w:suppressAutoHyphens/>
              <w:spacing w:line="276" w:lineRule="auto"/>
              <w:ind w:firstLine="709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proofErr w:type="spellStart"/>
            <w:r w:rsidRPr="00D86A15">
              <w:rPr>
                <w:rFonts w:eastAsia="Calibri"/>
                <w:b/>
                <w:sz w:val="18"/>
                <w:szCs w:val="18"/>
                <w:lang w:eastAsia="en-US"/>
              </w:rPr>
              <w:t>Еед</w:t>
            </w:r>
            <w:proofErr w:type="spellEnd"/>
            <w:r w:rsidRPr="00D86A15">
              <w:rPr>
                <w:rFonts w:eastAsia="Calibri"/>
                <w:b/>
                <w:sz w:val="18"/>
                <w:szCs w:val="18"/>
                <w:lang w:eastAsia="en-US"/>
              </w:rPr>
              <w:t>. изм.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C53BA" w14:textId="7644FB9E" w:rsidR="00B71E4F" w:rsidRPr="00D86A15" w:rsidRDefault="00B71E4F" w:rsidP="005B7AEF">
            <w:pPr>
              <w:suppressAutoHyphens/>
              <w:spacing w:line="276" w:lineRule="auto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86A15">
              <w:rPr>
                <w:rFonts w:eastAsia="Calibri"/>
                <w:b/>
                <w:sz w:val="18"/>
                <w:szCs w:val="18"/>
                <w:lang w:eastAsia="en-US"/>
              </w:rPr>
              <w:t xml:space="preserve">КОЗ 2 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4E4AF" w14:textId="77777777" w:rsidR="00B71E4F" w:rsidRPr="00D86A15" w:rsidRDefault="00B71E4F" w:rsidP="005B7AEF">
            <w:pPr>
              <w:suppressAutoHyphens/>
              <w:spacing w:line="276" w:lineRule="auto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86A15">
              <w:rPr>
                <w:rFonts w:eastAsia="Calibri"/>
                <w:b/>
                <w:sz w:val="18"/>
                <w:szCs w:val="18"/>
                <w:lang w:eastAsia="en-US"/>
              </w:rPr>
              <w:t>ОКПД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5C672" w14:textId="77777777" w:rsidR="00B71E4F" w:rsidRPr="00D86A15" w:rsidRDefault="00B71E4F" w:rsidP="005B7AEF">
            <w:pPr>
              <w:suppressAutoHyphens/>
              <w:spacing w:line="276" w:lineRule="auto"/>
              <w:ind w:firstLine="31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86A15">
              <w:rPr>
                <w:rFonts w:eastAsia="Calibri"/>
                <w:b/>
                <w:sz w:val="18"/>
                <w:szCs w:val="18"/>
                <w:lang w:eastAsia="en-US"/>
              </w:rPr>
              <w:t xml:space="preserve">Характеристики </w:t>
            </w:r>
            <w:r w:rsidRPr="00D86A15">
              <w:rPr>
                <w:rFonts w:eastAsia="Calibri"/>
                <w:b/>
                <w:sz w:val="18"/>
                <w:szCs w:val="18"/>
                <w:shd w:val="clear" w:color="auto" w:fill="FFFFFF"/>
                <w:lang w:eastAsia="en-US"/>
              </w:rPr>
              <w:t>товара, работы, услуги</w:t>
            </w:r>
          </w:p>
        </w:tc>
      </w:tr>
      <w:tr w:rsidR="00B71E4F" w:rsidRPr="00880137" w14:paraId="576E9771" w14:textId="77777777" w:rsidTr="001550D1">
        <w:trPr>
          <w:trHeight w:val="41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08135" w14:textId="77777777" w:rsidR="00B71E4F" w:rsidRPr="00D86A15" w:rsidRDefault="00B71E4F" w:rsidP="005B7AEF">
            <w:pPr>
              <w:suppressAutoHyphens/>
              <w:spacing w:line="25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4829B774" w14:textId="77777777" w:rsidR="00B71E4F" w:rsidRPr="00D86A15" w:rsidRDefault="00B71E4F" w:rsidP="005B7AEF">
            <w:pPr>
              <w:suppressAutoHyphens/>
              <w:spacing w:line="25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86A15">
              <w:rPr>
                <w:rFonts w:eastAsia="Calibr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FB7E2" w14:textId="77777777" w:rsidR="00B71E4F" w:rsidRPr="00AB479D" w:rsidRDefault="00B71E4F" w:rsidP="00C316D2">
            <w:pPr>
              <w:suppressAutoHyphens/>
              <w:spacing w:line="256" w:lineRule="auto"/>
              <w:ind w:left="-106" w:firstLine="106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AB479D">
              <w:rPr>
                <w:rFonts w:eastAsia="Calibri"/>
                <w:bCs/>
                <w:sz w:val="18"/>
                <w:szCs w:val="18"/>
                <w:lang w:eastAsia="en-US"/>
              </w:rPr>
              <w:t>80.20.10.000-00000003-Услуги систем обеспечения безопасности</w:t>
            </w:r>
            <w:r w:rsidR="002639A9" w:rsidRPr="00AB479D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="00C316D2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E0B4D" w14:textId="77777777" w:rsidR="00B71E4F" w:rsidRPr="00AB479D" w:rsidRDefault="00C316D2" w:rsidP="005B7AEF">
            <w:pPr>
              <w:suppressAutoHyphens/>
              <w:spacing w:line="256" w:lineRule="auto"/>
              <w:ind w:firstLine="64"/>
              <w:jc w:val="center"/>
              <w:rPr>
                <w:sz w:val="18"/>
                <w:szCs w:val="18"/>
                <w:lang w:eastAsia="en-US"/>
              </w:rPr>
            </w:pPr>
            <w:r w:rsidRPr="00C316D2">
              <w:rPr>
                <w:sz w:val="18"/>
                <w:szCs w:val="18"/>
                <w:lang w:eastAsia="en-US"/>
              </w:rPr>
              <w:t>Услуги систем обеспечения безопасности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47DA3" w14:textId="77777777" w:rsidR="00B71E4F" w:rsidRPr="00D86A15" w:rsidRDefault="002639A9" w:rsidP="005B7AEF">
            <w:pPr>
              <w:suppressAutoHyphens/>
              <w:spacing w:after="200" w:line="256" w:lineRule="auto"/>
              <w:ind w:hanging="108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2639A9">
              <w:rPr>
                <w:rFonts w:eastAsia="Calibri"/>
                <w:bCs/>
                <w:sz w:val="18"/>
                <w:szCs w:val="18"/>
                <w:lang w:eastAsia="en-US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4A6EB" w14:textId="1DC7FEDC" w:rsidR="00B71E4F" w:rsidRPr="00D86A15" w:rsidRDefault="00B71E4F" w:rsidP="000B4656">
            <w:pPr>
              <w:suppressAutoHyphens/>
              <w:spacing w:after="200" w:line="256" w:lineRule="auto"/>
              <w:contextualSpacing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B71E4F">
              <w:rPr>
                <w:rFonts w:eastAsia="Calibri"/>
                <w:bCs/>
                <w:sz w:val="18"/>
                <w:szCs w:val="18"/>
                <w:lang w:eastAsia="en-US"/>
              </w:rPr>
              <w:t>21.206.01.04.01.01.012 - Услуги "тревожной кнопки" вызова охраны в учреждении социального обслуживания (уе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43C26" w14:textId="77777777" w:rsidR="00B71E4F" w:rsidRPr="00D86A15" w:rsidRDefault="00B71E4F" w:rsidP="005B7AEF">
            <w:pPr>
              <w:suppressAutoHyphens/>
              <w:spacing w:after="200" w:line="256" w:lineRule="auto"/>
              <w:contextualSpacing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B71E4F">
              <w:rPr>
                <w:rFonts w:eastAsia="Calibri"/>
                <w:bCs/>
                <w:sz w:val="20"/>
                <w:szCs w:val="20"/>
                <w:lang w:eastAsia="en-US"/>
              </w:rPr>
              <w:t>80.20.10.000-Услуги систем обеспечения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428D1" w14:textId="77777777" w:rsidR="00B71E4F" w:rsidRPr="00D86A15" w:rsidRDefault="00B71E4F" w:rsidP="005B7AEF">
            <w:pPr>
              <w:suppressAutoHyphens/>
              <w:spacing w:after="200" w:line="256" w:lineRule="auto"/>
              <w:contextualSpacing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D86A15">
              <w:rPr>
                <w:rFonts w:eastAsia="Calibri"/>
                <w:bCs/>
                <w:sz w:val="18"/>
                <w:szCs w:val="18"/>
                <w:lang w:eastAsia="en-US"/>
              </w:rPr>
              <w:t>В соответствии с настоящим Описанием объекта закупки (Техническим заданием)</w:t>
            </w:r>
          </w:p>
        </w:tc>
      </w:tr>
    </w:tbl>
    <w:p w14:paraId="48B4BFC3" w14:textId="77777777" w:rsidR="00B71E4F" w:rsidRDefault="00B71E4F" w:rsidP="00B71E4F"/>
    <w:p w14:paraId="592D8364" w14:textId="77777777" w:rsidR="00B71E4F" w:rsidRDefault="00B71E4F" w:rsidP="00B71E4F"/>
    <w:p w14:paraId="42166E37" w14:textId="77777777" w:rsidR="0073055D" w:rsidRPr="00CB2B30" w:rsidRDefault="0073055D" w:rsidP="00223ED3">
      <w:pPr>
        <w:pStyle w:val="a6"/>
        <w:numPr>
          <w:ilvl w:val="0"/>
          <w:numId w:val="2"/>
        </w:numPr>
        <w:jc w:val="both"/>
        <w:rPr>
          <w:b/>
        </w:rPr>
      </w:pPr>
      <w:r>
        <w:t xml:space="preserve"> </w:t>
      </w:r>
      <w:r w:rsidRPr="00CB2B30">
        <w:rPr>
          <w:b/>
        </w:rPr>
        <w:t>Обязательные базовые и технические требования к Исполнителю:</w:t>
      </w:r>
    </w:p>
    <w:p w14:paraId="718F1A7B" w14:textId="77777777" w:rsidR="0073055D" w:rsidRDefault="004C5118" w:rsidP="00223ED3">
      <w:pPr>
        <w:jc w:val="both"/>
      </w:pPr>
      <w:r>
        <w:t>1</w:t>
      </w:r>
      <w:r w:rsidR="0073055D" w:rsidRPr="00507DED">
        <w:t>)</w:t>
      </w:r>
      <w:r w:rsidR="0073055D" w:rsidRPr="00507DED">
        <w:tab/>
        <w:t xml:space="preserve">Наличие у Исполнителя </w:t>
      </w:r>
      <w:r w:rsidR="0073055D">
        <w:t>действующего Разрешения на право хранения и использования оружия и патронов (РХИ) полученного в соответствии с действующим законодательством РФ</w:t>
      </w:r>
      <w:r w:rsidR="006931B1">
        <w:t>.</w:t>
      </w:r>
    </w:p>
    <w:p w14:paraId="19F7CD1C" w14:textId="77777777" w:rsidR="0073055D" w:rsidRDefault="004C5118" w:rsidP="00223ED3">
      <w:pPr>
        <w:jc w:val="both"/>
      </w:pPr>
      <w:r>
        <w:t>2</w:t>
      </w:r>
      <w:r w:rsidR="0073055D">
        <w:t>)</w:t>
      </w:r>
      <w:r w:rsidR="0073055D">
        <w:tab/>
        <w:t>Наличие у Исполнителя необходимого количества оружия необходимого для исполнения контракта</w:t>
      </w:r>
      <w:r w:rsidR="006931B1">
        <w:t>.</w:t>
      </w:r>
    </w:p>
    <w:p w14:paraId="5284585A" w14:textId="77777777" w:rsidR="0073055D" w:rsidRDefault="004C5118" w:rsidP="00223ED3">
      <w:pPr>
        <w:jc w:val="both"/>
      </w:pPr>
      <w:r>
        <w:t>3</w:t>
      </w:r>
      <w:r w:rsidR="0073055D">
        <w:t>)</w:t>
      </w:r>
      <w:r w:rsidR="0073055D">
        <w:tab/>
        <w:t>Наличие у Исполнителя служебного автотранспорта, средств связи, специальных средств и средств пассивной защиты, однотипной форменной одежды, достаточных для выполнения договорных обязательств в соответствии с требованиями.</w:t>
      </w:r>
    </w:p>
    <w:p w14:paraId="3A3E62D7" w14:textId="77777777" w:rsidR="0073055D" w:rsidRDefault="004C5118" w:rsidP="00223ED3">
      <w:pPr>
        <w:jc w:val="both"/>
      </w:pPr>
      <w:r>
        <w:t>4</w:t>
      </w:r>
      <w:r w:rsidR="0073055D">
        <w:t>)</w:t>
      </w:r>
      <w:r w:rsidR="0073055D">
        <w:tab/>
        <w:t xml:space="preserve">Наличие у Исполнителя собственного главного пульта централизованной охраны (ПЦО) с круглосуточным </w:t>
      </w:r>
      <w:r w:rsidR="0012373B">
        <w:t>режимом работы,</w:t>
      </w:r>
      <w:r w:rsidR="0073055D" w:rsidRPr="00D67870">
        <w:t xml:space="preserve"> для обеспечения связи с группой быстрого реагирования, диспетчерской службой Исполнителя, а </w:t>
      </w:r>
      <w:r w:rsidR="00223ED3" w:rsidRPr="00D67870">
        <w:t>также</w:t>
      </w:r>
      <w:r w:rsidR="0073055D" w:rsidRPr="00D67870">
        <w:t xml:space="preserve"> для приема</w:t>
      </w:r>
      <w:r w:rsidR="0073055D">
        <w:t xml:space="preserve"> по телефону сообщений от Заказчика, либо от его уполномоченных лиц о неисправности оборудования, установленного на Объекте.</w:t>
      </w:r>
    </w:p>
    <w:p w14:paraId="0662AC66" w14:textId="77777777" w:rsidR="0073055D" w:rsidRPr="002F45C3" w:rsidRDefault="0073055D" w:rsidP="00223ED3">
      <w:pPr>
        <w:jc w:val="both"/>
        <w:rPr>
          <w:b/>
        </w:rPr>
      </w:pPr>
      <w:r>
        <w:lastRenderedPageBreak/>
        <w:t>Согласно Постановлению Правительства Московской области № 530/24 от 12.07.2016 г. (</w:t>
      </w:r>
      <w:proofErr w:type="spellStart"/>
      <w:r>
        <w:t>п.п</w:t>
      </w:r>
      <w:proofErr w:type="spellEnd"/>
      <w:r>
        <w:t xml:space="preserve">. 2.7.2 и </w:t>
      </w:r>
      <w:proofErr w:type="spellStart"/>
      <w:r>
        <w:t>п.п</w:t>
      </w:r>
      <w:proofErr w:type="spellEnd"/>
      <w:r>
        <w:t xml:space="preserve">. 3.1) </w:t>
      </w:r>
      <w:r w:rsidRPr="002F45C3">
        <w:rPr>
          <w:b/>
        </w:rPr>
        <w:t>не допускается привлечение соисполнителей, в т.ч. привлечение мобильной группы сторонней организации.</w:t>
      </w:r>
    </w:p>
    <w:p w14:paraId="127C73D0" w14:textId="77777777" w:rsidR="0073055D" w:rsidRDefault="004C5118" w:rsidP="00223ED3">
      <w:pPr>
        <w:jc w:val="both"/>
      </w:pPr>
      <w:r>
        <w:t>5</w:t>
      </w:r>
      <w:r w:rsidR="0073055D">
        <w:t>)</w:t>
      </w:r>
      <w:r w:rsidR="0073055D">
        <w:tab/>
        <w:t>Наличие у Исполнителя вооруженных групп быстрого реагирования (ГБР) на служебном автотранспорте не менее 2 (двух) экипажей.</w:t>
      </w:r>
    </w:p>
    <w:p w14:paraId="4B73B33A" w14:textId="77777777" w:rsidR="0073055D" w:rsidRDefault="004C5118" w:rsidP="00223ED3">
      <w:pPr>
        <w:jc w:val="both"/>
      </w:pPr>
      <w:r>
        <w:t>6</w:t>
      </w:r>
      <w:r w:rsidR="0073055D">
        <w:t>)</w:t>
      </w:r>
      <w:r w:rsidR="0073055D">
        <w:tab/>
        <w:t>Время прибытия ГБР не более 15 минут. Категорически исключена субаренда ГБР для реагирования. (Согласно Постановлению Правительства Московской области № 530/24 от 12.07.2016 г.)</w:t>
      </w:r>
    </w:p>
    <w:p w14:paraId="30AF888B" w14:textId="77777777" w:rsidR="0073055D" w:rsidRDefault="004C5118" w:rsidP="00223ED3">
      <w:pPr>
        <w:jc w:val="both"/>
      </w:pPr>
      <w:r>
        <w:t>7</w:t>
      </w:r>
      <w:r w:rsidR="0073055D">
        <w:t>)</w:t>
      </w:r>
      <w:r w:rsidR="0073055D">
        <w:tab/>
        <w:t>Наличие у сотрудников Исполнителя:</w:t>
      </w:r>
    </w:p>
    <w:p w14:paraId="5916197B" w14:textId="77777777" w:rsidR="0073055D" w:rsidRDefault="0073055D" w:rsidP="00223ED3">
      <w:pPr>
        <w:jc w:val="both"/>
      </w:pPr>
      <w:r>
        <w:t>•</w:t>
      </w:r>
      <w:r>
        <w:tab/>
        <w:t>действующего удостоверения частного охранника (УЧО), 6 разряда, акт о пройденной периодической проверке;</w:t>
      </w:r>
    </w:p>
    <w:p w14:paraId="3FDC6D7C" w14:textId="77777777" w:rsidR="0073055D" w:rsidRDefault="0073055D" w:rsidP="00223ED3">
      <w:pPr>
        <w:jc w:val="both"/>
      </w:pPr>
      <w:r>
        <w:t>•</w:t>
      </w:r>
      <w:r>
        <w:tab/>
        <w:t>личной карточки с отметкой в УЧО о принадлежности к частной охранной организации Исполнителя;</w:t>
      </w:r>
    </w:p>
    <w:p w14:paraId="0660F3CF" w14:textId="77777777" w:rsidR="0073055D" w:rsidRDefault="004C5118" w:rsidP="00223ED3">
      <w:pPr>
        <w:jc w:val="both"/>
      </w:pPr>
      <w:r>
        <w:t>8</w:t>
      </w:r>
      <w:r w:rsidR="0073055D">
        <w:t>)</w:t>
      </w:r>
      <w:r w:rsidR="0073055D">
        <w:tab/>
        <w:t>Исполнитель обязан осуществить охрану имущества с выводом на ПЦО, с помощью установленных действующих технических средств охраны на объекте Заказчика согласно перечня:</w:t>
      </w:r>
    </w:p>
    <w:p w14:paraId="507603CC" w14:textId="77777777" w:rsidR="0073055D" w:rsidRDefault="0073055D" w:rsidP="00223ED3">
      <w:pPr>
        <w:jc w:val="both"/>
      </w:pPr>
    </w:p>
    <w:p w14:paraId="5A7C7A68" w14:textId="77777777" w:rsidR="0073055D" w:rsidRDefault="00E757EE" w:rsidP="00223ED3">
      <w:pPr>
        <w:jc w:val="both"/>
      </w:pPr>
      <w:r>
        <w:t xml:space="preserve"> </w:t>
      </w:r>
      <w:r w:rsidR="0073055D">
        <w:t>В случае невозможности использования существующего прибора Исполнитель за свой счет устанавливает другой сертифицированный прибор с автономным источником питания. После окончания действия контракта Исполнитель осуществляет обратную установку прибора Заказчика. Замена прибора должна производиться квалифицированными специалистами Исполнителя.</w:t>
      </w:r>
    </w:p>
    <w:p w14:paraId="7470C4B1" w14:textId="77777777" w:rsidR="0073055D" w:rsidRDefault="0073055D" w:rsidP="00223ED3">
      <w:pPr>
        <w:jc w:val="both"/>
      </w:pPr>
      <w:r>
        <w:t>Постановка и снятие объекта с охраны не требует телефонной связи с пультом централизованного наблюдения, а выполняется с использованием ключей (кодов доступа), закрепленных за ответственными лицами.</w:t>
      </w:r>
    </w:p>
    <w:p w14:paraId="25369D22" w14:textId="77777777" w:rsidR="0073055D" w:rsidRDefault="0073055D" w:rsidP="00223ED3">
      <w:pPr>
        <w:jc w:val="both"/>
      </w:pPr>
    </w:p>
    <w:p w14:paraId="3B36EB4E" w14:textId="77777777" w:rsidR="0073055D" w:rsidRPr="004C5118" w:rsidRDefault="0073055D" w:rsidP="004C5118">
      <w:pPr>
        <w:pStyle w:val="a6"/>
        <w:numPr>
          <w:ilvl w:val="0"/>
          <w:numId w:val="2"/>
        </w:numPr>
        <w:jc w:val="both"/>
        <w:rPr>
          <w:b/>
        </w:rPr>
      </w:pPr>
      <w:r w:rsidRPr="004C5118">
        <w:rPr>
          <w:b/>
        </w:rPr>
        <w:t>Основные требования и характеристики оказываемых услуг.</w:t>
      </w:r>
    </w:p>
    <w:p w14:paraId="44EDF3E4" w14:textId="77777777" w:rsidR="0073055D" w:rsidRDefault="0073055D" w:rsidP="00223ED3">
      <w:pPr>
        <w:jc w:val="both"/>
      </w:pPr>
      <w:r>
        <w:t>При оказании услуг Исполнитель должен руководствоваться:</w:t>
      </w:r>
    </w:p>
    <w:p w14:paraId="77B24286" w14:textId="77777777" w:rsidR="0073055D" w:rsidRDefault="0073055D" w:rsidP="00223ED3">
      <w:pPr>
        <w:jc w:val="both"/>
      </w:pPr>
      <w:r>
        <w:t>Федеральным законом от 04.05.2011 № 99-ФЗ «О лицензировании отдельных видов деятельности»;</w:t>
      </w:r>
    </w:p>
    <w:p w14:paraId="0CAF0093" w14:textId="77777777" w:rsidR="0073055D" w:rsidRDefault="0073055D" w:rsidP="00223ED3">
      <w:pPr>
        <w:jc w:val="both"/>
      </w:pPr>
      <w:r>
        <w:t>Федеральным законом от 11.03.1992 № 2487-1 «О частной детективной и охранной деятельности в Российской Федерации»;</w:t>
      </w:r>
    </w:p>
    <w:p w14:paraId="30B5BE7A" w14:textId="77777777" w:rsidR="0073055D" w:rsidRDefault="0073055D" w:rsidP="00223ED3">
      <w:pPr>
        <w:jc w:val="both"/>
      </w:pPr>
      <w:r>
        <w:t>-</w:t>
      </w:r>
      <w:r>
        <w:tab/>
        <w:t>Постановлением Правительства от 23.06.2011 №498 «О некоторых вопросах осуществления частной детективной (сыскной) и частной охранной деятельности»;</w:t>
      </w:r>
    </w:p>
    <w:p w14:paraId="47591534" w14:textId="77777777" w:rsidR="0073055D" w:rsidRDefault="0073055D" w:rsidP="00223ED3">
      <w:pPr>
        <w:jc w:val="both"/>
      </w:pPr>
      <w:r>
        <w:t>-</w:t>
      </w:r>
      <w:r>
        <w:tab/>
        <w:t>Иными нормативно-правовыми актами, обязательными к исполнению при осуществлении Услуг.</w:t>
      </w:r>
    </w:p>
    <w:p w14:paraId="3F8F3F49" w14:textId="77777777" w:rsidR="0073055D" w:rsidRDefault="0073055D" w:rsidP="00223ED3">
      <w:pPr>
        <w:jc w:val="both"/>
      </w:pPr>
      <w:r>
        <w:t>Исполнитель обязан:</w:t>
      </w:r>
    </w:p>
    <w:p w14:paraId="757BB3B9" w14:textId="77777777" w:rsidR="0073055D" w:rsidRDefault="0073055D" w:rsidP="00223ED3">
      <w:pPr>
        <w:jc w:val="both"/>
      </w:pPr>
      <w:r>
        <w:t>1)</w:t>
      </w:r>
      <w:r>
        <w:tab/>
        <w:t>Обеспечить охрану имущества «Заказчика», находящегося на объекте, в случаях необходимости (нападения, разрушения, хищения) принять меры для предотвращения правонарушения, в строгом соответствии с Законом «О частной детективной и охранной деятельности в Российской Федерации».</w:t>
      </w:r>
    </w:p>
    <w:p w14:paraId="25AAC91A" w14:textId="77777777" w:rsidR="0073055D" w:rsidRDefault="0073055D" w:rsidP="00223ED3">
      <w:pPr>
        <w:jc w:val="both"/>
      </w:pPr>
      <w:r>
        <w:t>2)</w:t>
      </w:r>
      <w:r>
        <w:tab/>
        <w:t>Обеспечить контроль над срабатыванием охранной сигнализации, выведенной на пульт централизованной охраны (ПЦО) Исполнителя.</w:t>
      </w:r>
    </w:p>
    <w:p w14:paraId="23F1BEE4" w14:textId="77777777" w:rsidR="0073055D" w:rsidRPr="005E2934" w:rsidRDefault="0073055D" w:rsidP="00223ED3">
      <w:pPr>
        <w:jc w:val="both"/>
      </w:pPr>
      <w:r>
        <w:t>3)</w:t>
      </w:r>
      <w:r>
        <w:tab/>
        <w:t xml:space="preserve">В случаях срабатывания охранной сигнализации, обеспечить прибытие сотрудников группы оперативного реагирования на охраняемый Объект в максимально короткий срок, но не позднее, чем через 15 </w:t>
      </w:r>
      <w:r w:rsidRPr="005E2934">
        <w:t xml:space="preserve">минут с момента поступления сигнала. ГБР дислоцируется в г. </w:t>
      </w:r>
      <w:r w:rsidR="00223ED3">
        <w:t>Черноголовка</w:t>
      </w:r>
      <w:r w:rsidRPr="005E2934">
        <w:t>.</w:t>
      </w:r>
    </w:p>
    <w:p w14:paraId="0C34FF82" w14:textId="77777777" w:rsidR="0073055D" w:rsidRDefault="0073055D" w:rsidP="00223ED3">
      <w:pPr>
        <w:jc w:val="both"/>
      </w:pPr>
      <w:r w:rsidRPr="005E2934">
        <w:t>4)</w:t>
      </w:r>
      <w:r w:rsidRPr="005E2934">
        <w:tab/>
        <w:t>Силами операторов ПЦО координировать и</w:t>
      </w:r>
      <w:r>
        <w:t xml:space="preserve"> контролировать действия сотрудников группы оперативного реагирования и, в случае необходимости, обеспечивать взаимодействие с органами внутренних дел, службами скорой помощи, пожарной охраны.</w:t>
      </w:r>
    </w:p>
    <w:p w14:paraId="683AC70F" w14:textId="77777777" w:rsidR="0073055D" w:rsidRDefault="0073055D" w:rsidP="00223ED3">
      <w:pPr>
        <w:jc w:val="both"/>
      </w:pPr>
      <w:r>
        <w:t>5)</w:t>
      </w:r>
      <w:r>
        <w:tab/>
        <w:t>Время прибытия экипажа группы оперативного реагирования на Объект, переданное на пульт, отмечать в Журнале приема сигналов.</w:t>
      </w:r>
    </w:p>
    <w:p w14:paraId="31F38A6E" w14:textId="77777777" w:rsidR="0073055D" w:rsidRDefault="0073055D" w:rsidP="00223ED3">
      <w:pPr>
        <w:jc w:val="both"/>
      </w:pPr>
      <w:r>
        <w:lastRenderedPageBreak/>
        <w:t>6)</w:t>
      </w:r>
      <w:r>
        <w:tab/>
        <w:t>Вносить предложения по улучшению качества охраны (внедрение технических средств охраны, систем видеонаблюдения и т. д.).</w:t>
      </w:r>
    </w:p>
    <w:p w14:paraId="67125ABA" w14:textId="77777777" w:rsidR="0073055D" w:rsidRDefault="0073055D" w:rsidP="00223ED3">
      <w:pPr>
        <w:jc w:val="both"/>
      </w:pPr>
      <w:r>
        <w:t>7)</w:t>
      </w:r>
      <w:r>
        <w:tab/>
        <w:t>В случае проникновения посторонних лиц на охраняемый Объект принять необходимые меры по пресечению противоправных действий, задержанию правонарушителей, осуществить вызов сотрудников правоохранительных органов и информировать Заказчика об указанных нарушениях.</w:t>
      </w:r>
    </w:p>
    <w:p w14:paraId="462F7753" w14:textId="77777777" w:rsidR="0073055D" w:rsidRDefault="0073055D" w:rsidP="00223ED3">
      <w:pPr>
        <w:jc w:val="both"/>
      </w:pPr>
      <w:r>
        <w:t>8)</w:t>
      </w:r>
      <w:r>
        <w:tab/>
        <w:t>До начала оказания услуг ознакомится со всей имеющейся технической и эксплуатационной документацией на установки, предоставляемой Заказчиком, в том числе с проектами, актами сдачи в эксплуатацию, техническими паспортами и др.</w:t>
      </w:r>
    </w:p>
    <w:p w14:paraId="26017841" w14:textId="77777777" w:rsidR="0073055D" w:rsidRDefault="0073055D" w:rsidP="00223ED3">
      <w:pPr>
        <w:jc w:val="both"/>
      </w:pPr>
      <w:r>
        <w:t>9)</w:t>
      </w:r>
      <w:r>
        <w:tab/>
        <w:t>Обеспечить устойчивое функционирование технических средств (ТС) охранной сигнализации (ОС).</w:t>
      </w:r>
    </w:p>
    <w:p w14:paraId="216F2BEF" w14:textId="77777777" w:rsidR="00AB479D" w:rsidRDefault="00AB479D" w:rsidP="00AB479D">
      <w:pPr>
        <w:suppressAutoHyphens/>
        <w:contextualSpacing/>
        <w:jc w:val="both"/>
        <w:rPr>
          <w:b/>
          <w:sz w:val="22"/>
          <w:szCs w:val="22"/>
          <w:lang w:eastAsia="ar-SA"/>
        </w:rPr>
      </w:pPr>
    </w:p>
    <w:p w14:paraId="40F52CE4" w14:textId="77777777" w:rsidR="00AB479D" w:rsidRPr="00AB479D" w:rsidRDefault="00AB479D" w:rsidP="004C5118">
      <w:pPr>
        <w:pStyle w:val="a6"/>
        <w:numPr>
          <w:ilvl w:val="0"/>
          <w:numId w:val="2"/>
        </w:numPr>
        <w:tabs>
          <w:tab w:val="left" w:pos="426"/>
        </w:tabs>
        <w:suppressAutoHyphens/>
        <w:ind w:left="0" w:firstLine="0"/>
        <w:jc w:val="both"/>
        <w:rPr>
          <w:lang w:eastAsia="ar-SA"/>
        </w:rPr>
      </w:pPr>
      <w:r w:rsidRPr="004C5118">
        <w:rPr>
          <w:b/>
          <w:lang w:eastAsia="ar-SA"/>
        </w:rPr>
        <w:t xml:space="preserve">Требования по передаче Заказчику отчетной документации: </w:t>
      </w:r>
      <w:r w:rsidRPr="00AB479D">
        <w:rPr>
          <w:lang w:eastAsia="ar-SA"/>
        </w:rPr>
        <w:t>перечень, порядок и сроки предоставления отчетной документации установлен в Приложении №3 к Контракту «Перечень электронных документов, которыми обмениваются стороны при исполнении контракта».</w:t>
      </w:r>
    </w:p>
    <w:p w14:paraId="18C80218" w14:textId="77777777" w:rsidR="00E920BF" w:rsidRDefault="00E920BF"/>
    <w:sectPr w:rsidR="00E920BF" w:rsidSect="001C51D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54379"/>
    <w:multiLevelType w:val="hybridMultilevel"/>
    <w:tmpl w:val="50D2F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61822"/>
    <w:multiLevelType w:val="hybridMultilevel"/>
    <w:tmpl w:val="E840A4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C01D60"/>
    <w:multiLevelType w:val="hybridMultilevel"/>
    <w:tmpl w:val="6254B2BE"/>
    <w:lvl w:ilvl="0" w:tplc="0419000F">
      <w:start w:val="1"/>
      <w:numFmt w:val="decimal"/>
      <w:lvlText w:val="%1."/>
      <w:lvlJc w:val="left"/>
      <w:pPr>
        <w:ind w:left="759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2E1EFF"/>
    <w:multiLevelType w:val="hybridMultilevel"/>
    <w:tmpl w:val="8DE865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E050AB2"/>
    <w:multiLevelType w:val="hybridMultilevel"/>
    <w:tmpl w:val="C2F01FFA"/>
    <w:lvl w:ilvl="0" w:tplc="CEE83BFC">
      <w:start w:val="13"/>
      <w:numFmt w:val="decimal"/>
      <w:lvlText w:val="%1."/>
      <w:lvlJc w:val="left"/>
      <w:pPr>
        <w:ind w:left="7590" w:hanging="360"/>
      </w:pPr>
    </w:lvl>
    <w:lvl w:ilvl="1" w:tplc="04190019">
      <w:start w:val="1"/>
      <w:numFmt w:val="lowerLetter"/>
      <w:lvlText w:val="%2."/>
      <w:lvlJc w:val="left"/>
      <w:pPr>
        <w:ind w:left="8310" w:hanging="360"/>
      </w:pPr>
    </w:lvl>
    <w:lvl w:ilvl="2" w:tplc="0419001B">
      <w:start w:val="1"/>
      <w:numFmt w:val="lowerRoman"/>
      <w:lvlText w:val="%3."/>
      <w:lvlJc w:val="right"/>
      <w:pPr>
        <w:ind w:left="9030" w:hanging="180"/>
      </w:pPr>
    </w:lvl>
    <w:lvl w:ilvl="3" w:tplc="0419000F">
      <w:start w:val="1"/>
      <w:numFmt w:val="decimal"/>
      <w:lvlText w:val="%4."/>
      <w:lvlJc w:val="left"/>
      <w:pPr>
        <w:ind w:left="9750" w:hanging="360"/>
      </w:pPr>
    </w:lvl>
    <w:lvl w:ilvl="4" w:tplc="04190019">
      <w:start w:val="1"/>
      <w:numFmt w:val="lowerLetter"/>
      <w:lvlText w:val="%5."/>
      <w:lvlJc w:val="left"/>
      <w:pPr>
        <w:ind w:left="10470" w:hanging="360"/>
      </w:pPr>
    </w:lvl>
    <w:lvl w:ilvl="5" w:tplc="0419001B">
      <w:start w:val="1"/>
      <w:numFmt w:val="lowerRoman"/>
      <w:lvlText w:val="%6."/>
      <w:lvlJc w:val="right"/>
      <w:pPr>
        <w:ind w:left="11190" w:hanging="180"/>
      </w:pPr>
    </w:lvl>
    <w:lvl w:ilvl="6" w:tplc="0419000F">
      <w:start w:val="1"/>
      <w:numFmt w:val="decimal"/>
      <w:lvlText w:val="%7."/>
      <w:lvlJc w:val="left"/>
      <w:pPr>
        <w:ind w:left="11910" w:hanging="360"/>
      </w:pPr>
    </w:lvl>
    <w:lvl w:ilvl="7" w:tplc="04190019">
      <w:start w:val="1"/>
      <w:numFmt w:val="lowerLetter"/>
      <w:lvlText w:val="%8."/>
      <w:lvlJc w:val="left"/>
      <w:pPr>
        <w:ind w:left="12630" w:hanging="360"/>
      </w:pPr>
    </w:lvl>
    <w:lvl w:ilvl="8" w:tplc="0419001B">
      <w:start w:val="1"/>
      <w:numFmt w:val="lowerRoman"/>
      <w:lvlText w:val="%9."/>
      <w:lvlJc w:val="right"/>
      <w:pPr>
        <w:ind w:left="13350" w:hanging="180"/>
      </w:pPr>
    </w:lvl>
  </w:abstractNum>
  <w:abstractNum w:abstractNumId="5" w15:restartNumberingAfterBreak="0">
    <w:nsid w:val="7D0E5517"/>
    <w:multiLevelType w:val="hybridMultilevel"/>
    <w:tmpl w:val="2A568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769B"/>
    <w:rsid w:val="000026E6"/>
    <w:rsid w:val="000844CC"/>
    <w:rsid w:val="000B4656"/>
    <w:rsid w:val="00113322"/>
    <w:rsid w:val="001225E4"/>
    <w:rsid w:val="0012373B"/>
    <w:rsid w:val="00144389"/>
    <w:rsid w:val="001550D1"/>
    <w:rsid w:val="001C51D5"/>
    <w:rsid w:val="001F747C"/>
    <w:rsid w:val="00223ED3"/>
    <w:rsid w:val="002524CB"/>
    <w:rsid w:val="002639A9"/>
    <w:rsid w:val="002B0735"/>
    <w:rsid w:val="002E1D8A"/>
    <w:rsid w:val="002F45C3"/>
    <w:rsid w:val="003E54B1"/>
    <w:rsid w:val="004C5118"/>
    <w:rsid w:val="004F5891"/>
    <w:rsid w:val="00507DED"/>
    <w:rsid w:val="00517695"/>
    <w:rsid w:val="005E2934"/>
    <w:rsid w:val="0069236B"/>
    <w:rsid w:val="00692B94"/>
    <w:rsid w:val="006931B1"/>
    <w:rsid w:val="006B0533"/>
    <w:rsid w:val="006B0B0A"/>
    <w:rsid w:val="006B598B"/>
    <w:rsid w:val="0073055D"/>
    <w:rsid w:val="00796D76"/>
    <w:rsid w:val="007B672C"/>
    <w:rsid w:val="007F2C41"/>
    <w:rsid w:val="007F56CE"/>
    <w:rsid w:val="00833497"/>
    <w:rsid w:val="00834DB8"/>
    <w:rsid w:val="00863E7B"/>
    <w:rsid w:val="0086769B"/>
    <w:rsid w:val="00871290"/>
    <w:rsid w:val="008F0988"/>
    <w:rsid w:val="00933053"/>
    <w:rsid w:val="00962632"/>
    <w:rsid w:val="00983340"/>
    <w:rsid w:val="009956C5"/>
    <w:rsid w:val="009E339C"/>
    <w:rsid w:val="00A04291"/>
    <w:rsid w:val="00A04B98"/>
    <w:rsid w:val="00AB21A6"/>
    <w:rsid w:val="00AB479D"/>
    <w:rsid w:val="00B71E4F"/>
    <w:rsid w:val="00BE3FAA"/>
    <w:rsid w:val="00BE6BD6"/>
    <w:rsid w:val="00C316D2"/>
    <w:rsid w:val="00C7203B"/>
    <w:rsid w:val="00C74AE4"/>
    <w:rsid w:val="00C74B06"/>
    <w:rsid w:val="00CB2B30"/>
    <w:rsid w:val="00CD1E9E"/>
    <w:rsid w:val="00D67870"/>
    <w:rsid w:val="00E41555"/>
    <w:rsid w:val="00E65C86"/>
    <w:rsid w:val="00E757EE"/>
    <w:rsid w:val="00E920BF"/>
    <w:rsid w:val="00F2633F"/>
    <w:rsid w:val="00F61DFA"/>
    <w:rsid w:val="00F835B2"/>
    <w:rsid w:val="00FE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A2E0E"/>
  <w15:docId w15:val="{2357F648-50F8-421F-989F-B3BA2652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6CE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56CE"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7F56CE"/>
    <w:pPr>
      <w:keepNext/>
      <w:outlineLvl w:val="1"/>
    </w:pPr>
    <w:rPr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F56CE"/>
    <w:rPr>
      <w:sz w:val="24"/>
      <w:lang w:eastAsia="ru-RU"/>
    </w:rPr>
  </w:style>
  <w:style w:type="character" w:customStyle="1" w:styleId="20">
    <w:name w:val="Заголовок 2 Знак"/>
    <w:link w:val="2"/>
    <w:rsid w:val="007F56CE"/>
    <w:rPr>
      <w:sz w:val="24"/>
    </w:rPr>
  </w:style>
  <w:style w:type="paragraph" w:styleId="a3">
    <w:name w:val="Title"/>
    <w:basedOn w:val="a"/>
    <w:link w:val="a4"/>
    <w:qFormat/>
    <w:rsid w:val="007F56CE"/>
    <w:pPr>
      <w:jc w:val="center"/>
    </w:pPr>
    <w:rPr>
      <w:szCs w:val="20"/>
    </w:rPr>
  </w:style>
  <w:style w:type="character" w:customStyle="1" w:styleId="a4">
    <w:name w:val="Заголовок Знак"/>
    <w:basedOn w:val="a0"/>
    <w:link w:val="a3"/>
    <w:rsid w:val="007F56CE"/>
    <w:rPr>
      <w:sz w:val="24"/>
      <w:lang w:eastAsia="ru-RU"/>
    </w:rPr>
  </w:style>
  <w:style w:type="paragraph" w:styleId="a5">
    <w:name w:val="No Spacing"/>
    <w:uiPriority w:val="1"/>
    <w:qFormat/>
    <w:rsid w:val="007F56CE"/>
    <w:pPr>
      <w:widowControl w:val="0"/>
      <w:autoSpaceDE w:val="0"/>
      <w:autoSpaceDN w:val="0"/>
      <w:adjustRightInd w:val="0"/>
    </w:pPr>
    <w:rPr>
      <w:lang w:eastAsia="ru-RU"/>
    </w:rPr>
  </w:style>
  <w:style w:type="paragraph" w:styleId="a6">
    <w:name w:val="List Paragraph"/>
    <w:basedOn w:val="a"/>
    <w:uiPriority w:val="34"/>
    <w:qFormat/>
    <w:rsid w:val="00B71E4F"/>
    <w:pPr>
      <w:ind w:left="720"/>
      <w:contextualSpacing/>
    </w:pPr>
  </w:style>
  <w:style w:type="table" w:styleId="a7">
    <w:name w:val="Table Grid"/>
    <w:basedOn w:val="a1"/>
    <w:uiPriority w:val="39"/>
    <w:rsid w:val="006B598B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rsid w:val="001C51D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0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961</Words>
  <Characters>5484</Characters>
  <Application>Microsoft Office Word</Application>
  <DocSecurity>0</DocSecurity>
  <Lines>45</Lines>
  <Paragraphs>12</Paragraphs>
  <ScaleCrop>false</ScaleCrop>
  <Company/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Ormz-5</cp:lastModifiedBy>
  <cp:revision>72</cp:revision>
  <dcterms:created xsi:type="dcterms:W3CDTF">2023-11-30T12:39:00Z</dcterms:created>
  <dcterms:modified xsi:type="dcterms:W3CDTF">2026-10-07T11:49:00Z</dcterms:modified>
</cp:coreProperties>
</file>