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61.20.11.000-Услуги подвижной связи общего пользования - обеспечение доступа и поддержка пользователя/61.20.10.000-00000007-Услуги сотовой связи/21.205.05.04.01.01.002-Услуги сотовой связи (месяц)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Услуги сотовой связи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Мобильный интернет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Передача информации об инициаторе телефонного вызова на пользовательское оборудование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Местные телефонные соединения по сети сотовой связи оператора с использованием пользовательского (оконечного) оборудования для передачи голосовой информации, коротких текстовых сообщений, сообщений в формате данных и роуминга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Массовые и автоматические телефонные вызовы в сети связи общего пользования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Доступ к системе информационно-справочного обслуживания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Доступ к сетям связи общего пользования, другим сетям сотовой связи различного стандарта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Доступ к сети сотовой связи исполнителя (оператора)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Абонентский номер из плана нумерации сети оператора сотовой связи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Возможность бесплатного круглосуточного вызова экстренных оперативных служб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Лимит интернет-трафика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безлимит (без ограничения объёма передаваемых данных в сети оператора по России)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Исходящие вызовы на номера на территории РФ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≥500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Минута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61.20.11.000-Услуги подвижной связи общего пользования - обеспечение доступа и поддержка пользователя/61.20.10.000-00000007-Услуги сотовой связи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