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241" w:rsidRDefault="003D075B" w:rsidP="003D075B">
      <w:pPr>
        <w:jc w:val="center"/>
        <w:rPr>
          <w:rFonts w:ascii="Times New Roman" w:hAnsi="Times New Roman" w:cs="Times New Roman"/>
          <w:b/>
          <w:sz w:val="28"/>
          <w:szCs w:val="28"/>
        </w:rPr>
      </w:pPr>
      <w:bookmarkStart w:id="0" w:name="_GoBack"/>
      <w:bookmarkEnd w:id="0"/>
      <w:r w:rsidRPr="003D075B">
        <w:rPr>
          <w:rFonts w:ascii="Times New Roman" w:hAnsi="Times New Roman" w:cs="Times New Roman"/>
          <w:b/>
          <w:sz w:val="28"/>
          <w:szCs w:val="28"/>
        </w:rPr>
        <w:t>ТРЕБОВАНИЯ К УЧАСТНИКАМ ЗАКУПКИ</w:t>
      </w:r>
    </w:p>
    <w:p w:rsidR="003D075B" w:rsidRDefault="003D075B" w:rsidP="003D07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1FA7">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 ч.1 ст.31 </w:t>
      </w:r>
      <w:r w:rsidRPr="003D075B">
        <w:rPr>
          <w:rFonts w:ascii="Times New Roman" w:hAnsi="Times New Roman" w:cs="Times New Roman"/>
          <w:sz w:val="24"/>
          <w:szCs w:val="24"/>
        </w:rPr>
        <w:t>Федеральн</w:t>
      </w:r>
      <w:r>
        <w:rPr>
          <w:rFonts w:ascii="Times New Roman" w:hAnsi="Times New Roman" w:cs="Times New Roman"/>
          <w:sz w:val="24"/>
          <w:szCs w:val="24"/>
        </w:rPr>
        <w:t>ого</w:t>
      </w:r>
      <w:r w:rsidRPr="003D075B">
        <w:rPr>
          <w:rFonts w:ascii="Times New Roman" w:hAnsi="Times New Roman" w:cs="Times New Roman"/>
          <w:sz w:val="24"/>
          <w:szCs w:val="24"/>
        </w:rPr>
        <w:t xml:space="preserve"> закон</w:t>
      </w:r>
      <w:r>
        <w:rPr>
          <w:rFonts w:ascii="Times New Roman" w:hAnsi="Times New Roman" w:cs="Times New Roman"/>
          <w:sz w:val="24"/>
          <w:szCs w:val="24"/>
        </w:rPr>
        <w:t>а</w:t>
      </w:r>
      <w:r w:rsidRPr="003D075B">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 заказчик устанавливает следующие единые требования к участникам закупки:</w:t>
      </w:r>
    </w:p>
    <w:p w:rsidR="003D075B" w:rsidRDefault="003D075B" w:rsidP="003D07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непроведение</w:t>
      </w:r>
      <w:proofErr w:type="spellEnd"/>
      <w:r>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w:t>
      </w:r>
      <w:hyperlink r:id="rId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w:t>
      </w:r>
      <w:r>
        <w:rPr>
          <w:rFonts w:ascii="Times New Roman" w:hAnsi="Times New Roman" w:cs="Times New Roman"/>
          <w:sz w:val="24"/>
          <w:szCs w:val="24"/>
        </w:rPr>
        <w:lastRenderedPageBreak/>
        <w:t>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Pr>
            <w:rFonts w:ascii="Times New Roman" w:hAnsi="Times New Roman" w:cs="Times New Roman"/>
            <w:color w:val="0000FF"/>
            <w:sz w:val="24"/>
            <w:szCs w:val="24"/>
          </w:rPr>
          <w:t>статьями 289</w:t>
        </w:r>
      </w:hyperlink>
      <w:r>
        <w:rPr>
          <w:rFonts w:ascii="Times New Roman" w:hAnsi="Times New Roman" w:cs="Times New Roman"/>
          <w:sz w:val="24"/>
          <w:szCs w:val="24"/>
        </w:rPr>
        <w:t xml:space="preserve">, </w:t>
      </w:r>
      <w:hyperlink r:id="rId8" w:history="1">
        <w:r>
          <w:rPr>
            <w:rFonts w:ascii="Times New Roman" w:hAnsi="Times New Roman" w:cs="Times New Roman"/>
            <w:color w:val="0000FF"/>
            <w:sz w:val="24"/>
            <w:szCs w:val="24"/>
          </w:rPr>
          <w:t>290</w:t>
        </w:r>
      </w:hyperlink>
      <w:r>
        <w:rPr>
          <w:rFonts w:ascii="Times New Roman" w:hAnsi="Times New Roman" w:cs="Times New Roman"/>
          <w:sz w:val="24"/>
          <w:szCs w:val="24"/>
        </w:rPr>
        <w:t xml:space="preserve">, </w:t>
      </w:r>
      <w:hyperlink r:id="rId9" w:history="1">
        <w:r>
          <w:rPr>
            <w:rFonts w:ascii="Times New Roman" w:hAnsi="Times New Roman" w:cs="Times New Roman"/>
            <w:color w:val="0000FF"/>
            <w:sz w:val="24"/>
            <w:szCs w:val="24"/>
          </w:rPr>
          <w:t>291</w:t>
        </w:r>
      </w:hyperlink>
      <w:r>
        <w:rPr>
          <w:rFonts w:ascii="Times New Roman" w:hAnsi="Times New Roman" w:cs="Times New Roman"/>
          <w:sz w:val="24"/>
          <w:szCs w:val="24"/>
        </w:rPr>
        <w:t xml:space="preserve">, </w:t>
      </w:r>
      <w:hyperlink r:id="rId10" w:history="1">
        <w:r>
          <w:rPr>
            <w:rFonts w:ascii="Times New Roman" w:hAnsi="Times New Roman" w:cs="Times New Roman"/>
            <w:color w:val="0000FF"/>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Pr>
            <w:rFonts w:ascii="Times New Roman" w:hAnsi="Times New Roman" w:cs="Times New Roman"/>
            <w:color w:val="0000FF"/>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50838" w:rsidRPr="00250838" w:rsidRDefault="003D075B" w:rsidP="00250838">
      <w:pPr>
        <w:autoSpaceDE w:val="0"/>
        <w:autoSpaceDN w:val="0"/>
        <w:adjustRightInd w:val="0"/>
        <w:spacing w:before="3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250838" w:rsidRPr="00250838">
        <w:t xml:space="preserve"> </w:t>
      </w:r>
      <w:r w:rsidR="00250838" w:rsidRPr="00250838">
        <w:rPr>
          <w:rFonts w:ascii="Times New Roman" w:hAnsi="Times New Roman" w:cs="Times New Roman"/>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250838" w:rsidRPr="00250838">
        <w:rPr>
          <w:rFonts w:ascii="Times New Roman" w:hAnsi="Times New Roman" w:cs="Times New Roman"/>
          <w:sz w:val="24"/>
          <w:szCs w:val="24"/>
        </w:rPr>
        <w:t>неполнородный</w:t>
      </w:r>
      <w:proofErr w:type="spellEnd"/>
      <w:r w:rsidR="00250838" w:rsidRPr="00250838">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50838" w:rsidRPr="00250838"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250838" w:rsidRPr="00250838"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D075B" w:rsidRDefault="00250838" w:rsidP="00250838">
      <w:pPr>
        <w:autoSpaceDE w:val="0"/>
        <w:autoSpaceDN w:val="0"/>
        <w:adjustRightInd w:val="0"/>
        <w:spacing w:before="300" w:after="0" w:line="240" w:lineRule="auto"/>
        <w:ind w:firstLine="540"/>
        <w:jc w:val="both"/>
        <w:rPr>
          <w:rFonts w:ascii="Times New Roman" w:hAnsi="Times New Roman" w:cs="Times New Roman"/>
          <w:sz w:val="24"/>
          <w:szCs w:val="24"/>
        </w:rPr>
      </w:pPr>
      <w:r w:rsidRPr="00250838">
        <w:rPr>
          <w:rFonts w:ascii="Times New Roman" w:hAnsi="Times New Roman" w:cs="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w:t>
      </w:r>
      <w:r w:rsidRPr="00250838">
        <w:rPr>
          <w:rFonts w:ascii="Times New Roman" w:hAnsi="Times New Roman" w:cs="Times New Roman"/>
          <w:sz w:val="24"/>
          <w:szCs w:val="24"/>
        </w:rPr>
        <w:lastRenderedPageBreak/>
        <w:t>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D55CA" w:rsidRDefault="003D55CA"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w:t>
      </w:r>
      <w:r w:rsidRPr="003D55CA">
        <w:rPr>
          <w:rFonts w:ascii="Times New Roman" w:hAnsi="Times New Roman" w:cs="Times New Roman"/>
          <w:sz w:val="24"/>
          <w:szCs w:val="24"/>
        </w:rPr>
        <w:t>) участник закупки не является иностранным агентом;</w:t>
      </w:r>
    </w:p>
    <w:p w:rsidR="003D075B" w:rsidRDefault="003D55CA"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w:t>
      </w:r>
      <w:r w:rsidR="003D075B">
        <w:rPr>
          <w:rFonts w:ascii="Times New Roman" w:hAnsi="Times New Roman"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rsidR="003A7E3B" w:rsidRDefault="003A7E3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sidRPr="003A7E3B">
        <w:rPr>
          <w:rFonts w:ascii="Times New Roman" w:hAnsi="Times New Roman" w:cs="Times New Roman"/>
          <w:sz w:val="24"/>
          <w:szCs w:val="24"/>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w:t>
      </w:r>
      <w:r>
        <w:rPr>
          <w:rFonts w:ascii="Times New Roman" w:hAnsi="Times New Roman" w:cs="Times New Roman"/>
          <w:sz w:val="24"/>
          <w:szCs w:val="24"/>
        </w:rPr>
        <w:t>и не соответствует требованиям</w:t>
      </w:r>
      <w:r w:rsidRPr="003A7E3B">
        <w:rPr>
          <w:rFonts w:ascii="Times New Roman" w:hAnsi="Times New Roman" w:cs="Times New Roman"/>
          <w:sz w:val="24"/>
          <w:szCs w:val="24"/>
        </w:rPr>
        <w:t>, или предоставил недостоверную информацию в отношении своего соответствия указанным требованиям.</w:t>
      </w:r>
    </w:p>
    <w:p w:rsidR="003D075B" w:rsidRPr="003D075B" w:rsidRDefault="003D075B" w:rsidP="003D075B">
      <w:pPr>
        <w:jc w:val="both"/>
        <w:rPr>
          <w:rFonts w:ascii="Times New Roman" w:hAnsi="Times New Roman" w:cs="Times New Roman"/>
          <w:sz w:val="24"/>
          <w:szCs w:val="24"/>
        </w:rPr>
      </w:pPr>
    </w:p>
    <w:sectPr w:rsidR="003D075B" w:rsidRPr="003D07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92A"/>
    <w:rsid w:val="00250838"/>
    <w:rsid w:val="003A7E3B"/>
    <w:rsid w:val="003D075B"/>
    <w:rsid w:val="003D55CA"/>
    <w:rsid w:val="00471241"/>
    <w:rsid w:val="00720BFD"/>
    <w:rsid w:val="00941FA7"/>
    <w:rsid w:val="00B21145"/>
    <w:rsid w:val="00C20349"/>
    <w:rsid w:val="00D5192A"/>
    <w:rsid w:val="00EF70D9"/>
    <w:rsid w:val="00F66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E33639-D484-43CE-B1F2-A8E1F47E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B5A5E6B836FEF6F34B9B9E103EC5BE514182DABCC417BF8A6099D11267EAB6954EBD008CBAF622969EEA148944B5E81DEEF74F558ED7aD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5B5A5E6B836FEF6F34B9B9E103EC5BE514182DABCC417BF8A6099D11267EAB6954EBD038CBEFA20C5C4FA10C011BCF619F7E94A4B8E7F65D3a2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5B5A5E6B836FEF6F34B9B9E103EC5BE514180DEBBC417BF8A6099D11267EAB6954EBD038DBFF622969EEA148944B5E81DEEF74F558ED7aDH" TargetMode="External"/><Relationship Id="rId11" Type="http://schemas.openxmlformats.org/officeDocument/2006/relationships/hyperlink" Target="consultantplus://offline/ref=C5B5A5E6B836FEF6F34B9B9E103EC5BE514086DAB5C317BF8A6099D11267EAB6954EBD008ABDF222969EEA148944B5E81DEEF74F558ED7aDH" TargetMode="External"/><Relationship Id="rId5" Type="http://schemas.openxmlformats.org/officeDocument/2006/relationships/hyperlink" Target="consultantplus://offline/ref=C5B5A5E6B836FEF6F34B9B9E103EC5BE514180DEBBC417BF8A6099D11267EAB6954EBD038DBDF122969EEA148944B5E81DEEF74F558ED7aDH" TargetMode="External"/><Relationship Id="rId10" Type="http://schemas.openxmlformats.org/officeDocument/2006/relationships/hyperlink" Target="consultantplus://offline/ref=C5B5A5E6B836FEF6F34B9B9E103EC5BE514182DABCC417BF8A6099D11267EAB6954EBD008CB7F422969EEA148944B5E81DEEF74F558ED7aDH" TargetMode="External"/><Relationship Id="rId4" Type="http://schemas.openxmlformats.org/officeDocument/2006/relationships/hyperlink" Target="consultantplus://offline/ref=C5B5A5E6B836FEF6F34B9B9E103EC5BE514086DAB5C317BF8A6099D11267EAB6954EBD078DBDF97D938BFB4C8440AFF61AF7EB4D57D8aEH" TargetMode="External"/><Relationship Id="rId9" Type="http://schemas.openxmlformats.org/officeDocument/2006/relationships/hyperlink" Target="consultantplus://offline/ref=C5B5A5E6B836FEF6F34B9B9E103EC5BE514182DABCC417BF8A6099D11267EAB6954EBD008CB8F022969EEA148944B5E81DEEF74F558ED7a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1121</Words>
  <Characters>6392</Characters>
  <Application>Microsoft Office Word</Application>
  <DocSecurity>4</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Афанасьева Н.С.</dc:creator>
  <cp:lastModifiedBy>Карибов З.М.</cp:lastModifiedBy>
  <cp:revision>2</cp:revision>
  <cp:lastPrinted>2023-01-16T13:45:00Z</cp:lastPrinted>
  <dcterms:created xsi:type="dcterms:W3CDTF">2023-01-19T11:51:00Z</dcterms:created>
  <dcterms:modified xsi:type="dcterms:W3CDTF">2023-01-19T11:51:00Z</dcterms:modified>
</cp:coreProperties>
</file>