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1B6" w:rsidRPr="007A3B62" w:rsidRDefault="006531B6" w:rsidP="00A350CE">
      <w:pPr>
        <w:jc w:val="center"/>
        <w:rPr>
          <w:b/>
        </w:rPr>
      </w:pPr>
      <w:r>
        <w:rPr>
          <w:b/>
        </w:rPr>
        <w:t>ОПИСАНИЕ ОБЪЕКТА ЗАКУПКИ</w:t>
      </w:r>
    </w:p>
    <w:p w:rsidR="006531B6" w:rsidRPr="007A3B62" w:rsidRDefault="006531B6" w:rsidP="00A350CE">
      <w:pPr>
        <w:rPr>
          <w:b/>
        </w:rPr>
      </w:pPr>
    </w:p>
    <w:p w:rsidR="006531B6" w:rsidRPr="007A3B62" w:rsidRDefault="006531B6" w:rsidP="00A350CE">
      <w:pPr>
        <w:jc w:val="center"/>
        <w:rPr>
          <w:b/>
        </w:rPr>
      </w:pPr>
      <w:r>
        <w:rPr>
          <w:b/>
        </w:rPr>
        <w:t>Оказание услуг по созданию макета книги «С ЛЮБОВЬЮ К ПАЦИЕНТУ!»</w:t>
      </w:r>
    </w:p>
    <w:p w:rsidR="006531B6" w:rsidRPr="007A3B62" w:rsidRDefault="006531B6" w:rsidP="00A350CE"/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1. Наименование услуг</w:t>
      </w:r>
    </w:p>
    <w:p w:rsidR="006531B6" w:rsidRPr="007A3B62" w:rsidRDefault="006531B6" w:rsidP="00A350CE">
      <w:r>
        <w:t xml:space="preserve">    Оказание услуг по созданию оригинал-макета книги «С ЛЮБОВЬЮ К ПАЦИЕНТУ!» (далее — Книга).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2. Основание и общие сведения</w:t>
      </w:r>
    </w:p>
    <w:p w:rsidR="006531B6" w:rsidRPr="007A3B62" w:rsidRDefault="006531B6" w:rsidP="00A350CE">
      <w:pPr>
        <w:numPr>
          <w:ilvl w:val="0"/>
          <w:numId w:val="1"/>
        </w:numPr>
      </w:pPr>
      <w:r>
        <w:t>Источник финансирования: бюджет ГБУЗ МО «</w:t>
      </w:r>
      <w:proofErr w:type="spellStart"/>
      <w:r>
        <w:t>Видновский</w:t>
      </w:r>
      <w:proofErr w:type="spellEnd"/>
      <w:r>
        <w:t xml:space="preserve"> перинатальный центр» на 2026 г.</w:t>
      </w:r>
    </w:p>
    <w:p w:rsidR="006531B6" w:rsidRPr="007A3B62" w:rsidRDefault="006531B6" w:rsidP="00A350CE">
      <w:pPr>
        <w:numPr>
          <w:ilvl w:val="0"/>
          <w:numId w:val="2"/>
        </w:numPr>
      </w:pPr>
      <w:r>
        <w:t>Заказчик: Государственное бюджетное учреждение Московской области «</w:t>
      </w:r>
      <w:proofErr w:type="spellStart"/>
      <w:r>
        <w:t>Видновский</w:t>
      </w:r>
      <w:proofErr w:type="spellEnd"/>
      <w:r>
        <w:t xml:space="preserve"> перинатальный центр», Ленинский городской округ.</w:t>
      </w:r>
    </w:p>
    <w:p w:rsidR="006531B6" w:rsidRPr="007A3B62" w:rsidRDefault="006531B6" w:rsidP="00A350CE">
      <w:pPr>
        <w:numPr>
          <w:ilvl w:val="0"/>
          <w:numId w:val="3"/>
        </w:numPr>
      </w:pPr>
      <w:r>
        <w:t>Цель оказания услуг: создание оригинал-макета Книги в соответствии</w:t>
      </w:r>
    </w:p>
    <w:p w:rsidR="006531B6" w:rsidRPr="007A3B62" w:rsidRDefault="006531B6" w:rsidP="00A350CE">
      <w:pPr>
        <w:ind w:left="720"/>
      </w:pPr>
      <w:r>
        <w:t>с требованиями настоящего Описания объекта закупки.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3. Содержание услуг</w:t>
      </w:r>
    </w:p>
    <w:p w:rsidR="006531B6" w:rsidRPr="007A3B62" w:rsidRDefault="006531B6" w:rsidP="00A350CE">
      <w:r>
        <w:t>Исполнитель оказывает услуги по созданию оригинал-макета Книги в соответствии с требованиями разделов 5–8 настоящего Описания.</w:t>
      </w:r>
    </w:p>
    <w:p w:rsidR="006531B6" w:rsidRPr="007A3B62" w:rsidRDefault="006531B6" w:rsidP="00A350CE">
      <w:r>
        <w:rPr>
          <w:b/>
        </w:rPr>
        <w:t>3.1.</w:t>
      </w:r>
      <w:r>
        <w:t xml:space="preserve"> Для подготовки оригинал-макета Исполнитель формирует редакционную коллегию в составе не менее 3 (трёх) человек, включая представителя Заказчика. Состав коллегии согласуется с Заказчиком в сроки, указанные в Календарном плане (Приложение № 1). Работа с членами редакционной коллегии входит в цену контракта.</w:t>
      </w:r>
    </w:p>
    <w:p w:rsidR="006531B6" w:rsidRPr="007A3B62" w:rsidRDefault="006531B6" w:rsidP="00A350CE">
      <w:r>
        <w:rPr>
          <w:b/>
        </w:rPr>
        <w:t>3.2.</w:t>
      </w:r>
      <w:r>
        <w:t xml:space="preserve"> Оригинал-макет выполняется современными средствами графического дизайна, должен обеспечивать структурированное построение разворотов, совмещающих разнородный материал: тексты, аннотации, сноски, соответствующие смысловой нагрузке. </w:t>
      </w:r>
      <w:r>
        <w:rPr>
          <w:b/>
        </w:rPr>
        <w:t>3.3.</w:t>
      </w:r>
      <w:r>
        <w:t xml:space="preserve"> Исполнитель соблюдает требования подготовки материалов для изданий.</w:t>
      </w:r>
    </w:p>
    <w:p w:rsidR="006531B6" w:rsidRPr="007A3B62" w:rsidRDefault="006531B6" w:rsidP="00A350CE">
      <w:r>
        <w:rPr>
          <w:b/>
        </w:rPr>
        <w:t>3.4.</w:t>
      </w:r>
      <w:r>
        <w:t xml:space="preserve"> Исполнитель подготавливает оригинал-макет с учётом редакторской правки, проводит согласование с редакционной коллегией и Заказчиком.</w:t>
      </w:r>
    </w:p>
    <w:p w:rsidR="006531B6" w:rsidRPr="007A3B62" w:rsidRDefault="006531B6" w:rsidP="00A350CE">
      <w:r>
        <w:rPr>
          <w:b/>
        </w:rPr>
        <w:t>3.5</w:t>
      </w:r>
      <w:r>
        <w:t xml:space="preserve"> Исполнитель обеспечивает дизайн, вёрстку, кадрирование фотографий, техническую редакцию, допечатную подготовку, разработку </w:t>
      </w:r>
      <w:proofErr w:type="gramStart"/>
      <w:r>
        <w:t>мастер-страниц</w:t>
      </w:r>
      <w:proofErr w:type="gramEnd"/>
      <w:r>
        <w:t xml:space="preserve"> блока и обложки.</w:t>
      </w:r>
    </w:p>
    <w:p w:rsidR="006531B6" w:rsidRPr="007A3B62" w:rsidRDefault="006531B6" w:rsidP="00A350CE">
      <w:r>
        <w:rPr>
          <w:b/>
        </w:rPr>
        <w:t xml:space="preserve">3.6. </w:t>
      </w:r>
      <w:r>
        <w:t>Содержание оригинал-макета не должно противоречить законодательству РФ и не должно содержать:</w:t>
      </w:r>
    </w:p>
    <w:p w:rsidR="006531B6" w:rsidRPr="007A3B62" w:rsidRDefault="006531B6" w:rsidP="00A350CE">
      <w:r>
        <w:t>- демонстрацию курения табака;</w:t>
      </w:r>
    </w:p>
    <w:p w:rsidR="006531B6" w:rsidRPr="007A3B62" w:rsidRDefault="006531B6" w:rsidP="00A350CE">
      <w:r>
        <w:t xml:space="preserve">- пропаганду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;</w:t>
      </w:r>
    </w:p>
    <w:p w:rsidR="006531B6" w:rsidRPr="007A3B62" w:rsidRDefault="006531B6" w:rsidP="00A350CE">
      <w:proofErr w:type="gramStart"/>
      <w:r>
        <w:t>- пропаганду или агитацию, возбуждающие социальную, расовую, национальную или религиозную ненависть и вражду; пропаганду экстремистской деятельности;</w:t>
      </w:r>
      <w:proofErr w:type="gramEnd"/>
    </w:p>
    <w:p w:rsidR="006531B6" w:rsidRPr="007A3B62" w:rsidRDefault="006531B6" w:rsidP="00A350CE">
      <w:r>
        <w:t>- логотипов, брендов, коммерческой рекламы; упоминаний политических партий, политических лозунгов; высказываний, несущих антигосударственный и антиконституционный смысл;</w:t>
      </w:r>
    </w:p>
    <w:p w:rsidR="006531B6" w:rsidRPr="007A3B62" w:rsidRDefault="006531B6" w:rsidP="00A350CE">
      <w:r>
        <w:t>- сведений, не соответствующих действительности;</w:t>
      </w:r>
    </w:p>
    <w:p w:rsidR="006531B6" w:rsidRPr="007A3B62" w:rsidRDefault="006531B6" w:rsidP="00A350CE">
      <w:r>
        <w:t>- изображений всех видов свастики и приравненных к ней символов, насилия, дискриминации, вандализма, отражающих телесные страдания людей и животных;</w:t>
      </w:r>
    </w:p>
    <w:p w:rsidR="006531B6" w:rsidRPr="007A3B62" w:rsidRDefault="006531B6" w:rsidP="00A350CE">
      <w:r>
        <w:t>- изображений текстов, сцен, указывающих на ощущения и переживания страха, стресса или агонии;</w:t>
      </w:r>
    </w:p>
    <w:p w:rsidR="006531B6" w:rsidRPr="007A3B62" w:rsidRDefault="006531B6" w:rsidP="00A350CE">
      <w:r>
        <w:t>- информации в любой форме, унижающей достоинство человека, в том числе по национальному или религиозному признаку;</w:t>
      </w:r>
    </w:p>
    <w:p w:rsidR="006531B6" w:rsidRPr="007A3B62" w:rsidRDefault="006531B6" w:rsidP="00A350CE">
      <w:r>
        <w:t>- фотографий, дающих поводы для неоднозначных трактовок, содержащих элементы, которые могут задеть патриотические, национальные или религиозные чувства.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4. Порядок действий Исполнителя по подготовке оригинал-макета</w:t>
      </w:r>
    </w:p>
    <w:p w:rsidR="006531B6" w:rsidRPr="007A3B62" w:rsidRDefault="006531B6" w:rsidP="00A350CE">
      <w:r>
        <w:rPr>
          <w:b/>
        </w:rPr>
        <w:t>4.1.</w:t>
      </w:r>
      <w:r>
        <w:t xml:space="preserve"> Заказчик обеспечивает сбор и обработку материалов для актуализации текстового и иллюстративного контента, написание статей, а также подготовку и передачу Исполнителю исходных материалов (текстовых и фотоматериалов) на электронном носителе. Задержка передачи материалов Заказчиком сдвигает сроки Исполнителя соразмерно.</w:t>
      </w:r>
    </w:p>
    <w:p w:rsidR="006531B6" w:rsidRPr="007A3B62" w:rsidRDefault="006531B6" w:rsidP="00A350CE">
      <w:r>
        <w:rPr>
          <w:b/>
        </w:rPr>
        <w:t>4.2.</w:t>
      </w:r>
      <w:r>
        <w:t xml:space="preserve"> При подготовке оригинал-макета:</w:t>
      </w:r>
    </w:p>
    <w:p w:rsidR="006531B6" w:rsidRPr="007A3B62" w:rsidRDefault="006531B6" w:rsidP="00A350CE">
      <w:r>
        <w:t xml:space="preserve">- для обложки применяется шрифт </w:t>
      </w:r>
      <w:proofErr w:type="spellStart"/>
      <w:r>
        <w:t>Manrope</w:t>
      </w:r>
      <w:proofErr w:type="spellEnd"/>
      <w:r>
        <w:t xml:space="preserve">; для внутреннего блока — </w:t>
      </w:r>
      <w:proofErr w:type="spellStart"/>
      <w:r>
        <w:t>Manrope</w:t>
      </w:r>
      <w:proofErr w:type="spellEnd"/>
      <w:r>
        <w:t xml:space="preserve"> и </w:t>
      </w:r>
      <w:proofErr w:type="spellStart"/>
      <w:r>
        <w:t>Inter</w:t>
      </w:r>
      <w:proofErr w:type="spellEnd"/>
      <w:r>
        <w:t xml:space="preserve"> V;</w:t>
      </w:r>
    </w:p>
    <w:p w:rsidR="006531B6" w:rsidRPr="007A3B62" w:rsidRDefault="006531B6" w:rsidP="00A350CE">
      <w:r>
        <w:t>- все цвета задаются в модели CMYK с адаптацией под фирменные цвета и логотип Заказчика;</w:t>
      </w:r>
    </w:p>
    <w:p w:rsidR="006531B6" w:rsidRPr="007A3B62" w:rsidRDefault="006531B6" w:rsidP="00A350CE">
      <w:r>
        <w:t>- шрифты должны быть либо внедрены в файл, либо переведены в кривые (в зависимости от формата передачи макета);</w:t>
      </w:r>
    </w:p>
    <w:p w:rsidR="006531B6" w:rsidRPr="007A3B62" w:rsidRDefault="006531B6" w:rsidP="00A350CE">
      <w:r>
        <w:t xml:space="preserve">- любые отклонения от указанной </w:t>
      </w:r>
      <w:proofErr w:type="spellStart"/>
      <w:r>
        <w:t>типографики</w:t>
      </w:r>
      <w:proofErr w:type="spellEnd"/>
      <w:r>
        <w:t xml:space="preserve"> и цветовой схемы допускаются только по согласованию с Заказчиком и фиксируются в протоколе изменений либо в официальной переписке.</w:t>
      </w:r>
    </w:p>
    <w:p w:rsidR="006531B6" w:rsidRPr="007A3B62" w:rsidRDefault="006531B6" w:rsidP="00A350CE">
      <w:r>
        <w:rPr>
          <w:b/>
        </w:rPr>
        <w:t>4.3.</w:t>
      </w:r>
      <w:r>
        <w:t xml:space="preserve"> Обработка фотоматериалов ограничивается кадрированием: без изменения цветовой палитры, тона и деталей изображения. Не допускается внесение художественных правок, ретуши кожи, изменения освещения, добавления эффектов, фильтров или теней. Ответственность за качество исходных материалов (резкость, отсутствие артефактов) несёт Заказчик.</w:t>
      </w:r>
    </w:p>
    <w:p w:rsidR="006531B6" w:rsidRPr="007A3B62" w:rsidRDefault="006531B6" w:rsidP="00A350CE">
      <w:r>
        <w:rPr>
          <w:b/>
        </w:rPr>
        <w:t>4.4.</w:t>
      </w:r>
      <w:r>
        <w:t xml:space="preserve"> Работы выполняются поэтапно.</w:t>
      </w:r>
    </w:p>
    <w:p w:rsidR="006531B6" w:rsidRPr="007A3B62" w:rsidRDefault="006531B6" w:rsidP="00A350CE">
      <w:r>
        <w:rPr>
          <w:i/>
        </w:rPr>
        <w:t>Этап 1.</w:t>
      </w:r>
      <w:r>
        <w:t xml:space="preserve"> Подготовка пробного макета первых 2 (двух) страниц, включающих типовые элементы оформления (заголовки, иллюстрации, сноски и т. п.). До начала последующих этапов пробный макет подлежит обязательному согласованию с Заказчиком. Согласование считается полученным при направлении Заказчиком письменного подтверждения (в т. ч. по электронной почте либо в системе согласования) либо при отсутствии мотивированных замечаний в течение 3 (трёх) рабочих дней </w:t>
      </w:r>
      <w:proofErr w:type="gramStart"/>
      <w:r>
        <w:t>с даты передачи</w:t>
      </w:r>
      <w:proofErr w:type="gramEnd"/>
      <w:r>
        <w:t xml:space="preserve"> пробного макета. При наличии замечаний Исполнитель вносит правки в пределах согласованного количества итераций (не более 2), после чего макет повторно направляется на согласование.</w:t>
      </w:r>
    </w:p>
    <w:p w:rsidR="006531B6" w:rsidRPr="007A3B62" w:rsidRDefault="006531B6" w:rsidP="00A350CE">
      <w:r>
        <w:rPr>
          <w:i/>
        </w:rPr>
        <w:t xml:space="preserve">Этап 2. </w:t>
      </w:r>
      <w:r>
        <w:t xml:space="preserve"> После утверждения пробного макета работы продолжаются с разбивкой по главам. Каждая глава (или блок глав) передаётся Заказчику для согласования по мере готовности. Срок согласования одной главы — не менее 1 (одного) и не более 2 (двух) рабочих дней </w:t>
      </w:r>
      <w:proofErr w:type="gramStart"/>
      <w:r>
        <w:t>с даты передачи</w:t>
      </w:r>
      <w:proofErr w:type="gramEnd"/>
      <w:r>
        <w:t>. Количество итераций правок по каждой главе — не более 2 (двух) без изменения объёма и стоимости работ.</w:t>
      </w:r>
    </w:p>
    <w:p w:rsidR="006531B6" w:rsidRPr="007A3B62" w:rsidRDefault="006531B6" w:rsidP="00A350CE">
      <w:r>
        <w:rPr>
          <w:b/>
        </w:rPr>
        <w:t>4.5.</w:t>
      </w:r>
      <w:r>
        <w:t xml:space="preserve"> Дополнительные итерации сверх указанных и существенные изменения (смена </w:t>
      </w:r>
      <w:proofErr w:type="spellStart"/>
      <w:r>
        <w:t>типографики</w:t>
      </w:r>
      <w:proofErr w:type="spellEnd"/>
      <w:r>
        <w:t xml:space="preserve">, структуры, формата иллюстраций и т. п.) оформляются отдельным дополнительным соглашением. Существенным изменением считается также изменение </w:t>
      </w:r>
      <w:proofErr w:type="gramStart"/>
      <w:r>
        <w:t>объёма текста более чем на 10–15 % от исходного, добавление новых типов полос, не предусмотренных утверждённым пробным макетом.</w:t>
      </w:r>
      <w:proofErr w:type="gramEnd"/>
    </w:p>
    <w:p w:rsidR="006531B6" w:rsidRPr="007A3B62" w:rsidRDefault="006531B6" w:rsidP="00A350CE">
      <w:r>
        <w:rPr>
          <w:b/>
        </w:rPr>
        <w:t xml:space="preserve">4.6. </w:t>
      </w:r>
      <w:r>
        <w:t>Исполнитель осуществляет подготовку и направление на согласование оригинал-макета согласно Календарному плану (Приложение № 1).</w:t>
      </w:r>
    </w:p>
    <w:p w:rsidR="006531B6" w:rsidRPr="007A3B62" w:rsidRDefault="006531B6" w:rsidP="00A350CE">
      <w:r>
        <w:rPr>
          <w:b/>
        </w:rPr>
        <w:t>4.7.</w:t>
      </w:r>
      <w:r>
        <w:t xml:space="preserve"> В случае направления Заказчиком замечаний Исполнитель вносит исправления и дорабатывает оригинал-макет в течение 3 (трёх) рабочих дней </w:t>
      </w:r>
      <w:proofErr w:type="gramStart"/>
      <w:r>
        <w:t>с даты получения</w:t>
      </w:r>
      <w:proofErr w:type="gramEnd"/>
      <w:r>
        <w:t xml:space="preserve"> замечаний на электронную почту, указанную в реквизитах контракта.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5. Требования к оригинал-макету и передаваемым файлам</w:t>
      </w:r>
    </w:p>
    <w:p w:rsidR="006531B6" w:rsidRPr="007A3B62" w:rsidRDefault="006531B6" w:rsidP="00A350CE">
      <w:r>
        <w:rPr>
          <w:b/>
        </w:rPr>
        <w:t xml:space="preserve">5.1. </w:t>
      </w:r>
      <w:r>
        <w:t>Оригинал-макет должен быть передан в форматах:</w:t>
      </w:r>
    </w:p>
    <w:p w:rsidR="006531B6" w:rsidRPr="007A3B62" w:rsidRDefault="006531B6" w:rsidP="00A350CE">
      <w:r>
        <w:t>- для печати — PDF;</w:t>
      </w:r>
    </w:p>
    <w:p w:rsidR="006531B6" w:rsidRPr="007A3B62" w:rsidRDefault="006531B6" w:rsidP="00A350CE">
      <w:r>
        <w:rPr>
          <w:b/>
        </w:rPr>
        <w:lastRenderedPageBreak/>
        <w:t xml:space="preserve">5.2. </w:t>
      </w:r>
      <w:r>
        <w:t xml:space="preserve">Обложка: Исполнитель выполняет расчёт корешка исходя из толщины блока (по параметрам бумаги и количеству полос), разрабатывает </w:t>
      </w:r>
      <w:proofErr w:type="gramStart"/>
      <w:r>
        <w:t>мастер-страницу</w:t>
      </w:r>
      <w:proofErr w:type="gramEnd"/>
      <w:r>
        <w:t xml:space="preserve"> обложки с учётом вылетов и клапанов (при наличии). Параметры обложки согласуются с типографией.</w:t>
      </w:r>
    </w:p>
    <w:p w:rsidR="006531B6" w:rsidRPr="007A3B62" w:rsidRDefault="006531B6" w:rsidP="00A350CE"/>
    <w:p w:rsidR="006531B6" w:rsidRPr="007A3B62" w:rsidRDefault="006531B6" w:rsidP="00A350CE">
      <w:r>
        <w:rPr>
          <w:b/>
        </w:rPr>
        <w:t>6. Качество услуг и ответственность</w:t>
      </w:r>
    </w:p>
    <w:p w:rsidR="006531B6" w:rsidRPr="007A3B62" w:rsidRDefault="006531B6" w:rsidP="00A350CE">
      <w:r>
        <w:rPr>
          <w:b/>
        </w:rPr>
        <w:t xml:space="preserve">6.1. </w:t>
      </w:r>
      <w:r>
        <w:t>Исполнитель гарантирует, что направленный Заказчику оригинал-макет прошёл вычитку корректором и не содержит опечаток и орфографических ошибок. Корректура входит в состав услуг.</w:t>
      </w:r>
    </w:p>
    <w:p w:rsidR="006531B6" w:rsidRPr="007A3B62" w:rsidRDefault="006531B6" w:rsidP="00A350CE">
      <w:r>
        <w:rPr>
          <w:b/>
        </w:rPr>
        <w:t xml:space="preserve">6.2. </w:t>
      </w:r>
      <w:r>
        <w:t xml:space="preserve">Ответственность за </w:t>
      </w:r>
      <w:proofErr w:type="spellStart"/>
      <w:r>
        <w:t>фактологию</w:t>
      </w:r>
      <w:proofErr w:type="spellEnd"/>
      <w:r>
        <w:t>, достоверность и авторство предоставленных Заказчиком текстов и фотоматериалов несёт Заказчик.</w:t>
      </w:r>
    </w:p>
    <w:p w:rsidR="006531B6" w:rsidRPr="007A3B62" w:rsidRDefault="006531B6" w:rsidP="00A350CE">
      <w:r>
        <w:rPr>
          <w:b/>
        </w:rPr>
        <w:t xml:space="preserve">6.3. </w:t>
      </w:r>
      <w:r>
        <w:t xml:space="preserve">В случае обнаружения Заказчиком неточностей и ошибок по вине Исполнителя в представленном оригинал-макете Исполнитель вносит исправления без дополнительной оплаты. Правки Заказчика сверх лимита итераций (п. 4.4) и существенные изменения (п. 4.5) оплачиваются по </w:t>
      </w:r>
      <w:proofErr w:type="spellStart"/>
      <w:r>
        <w:t>допсоглашению</w:t>
      </w:r>
      <w:proofErr w:type="spellEnd"/>
      <w:r>
        <w:t>.</w:t>
      </w:r>
    </w:p>
    <w:p w:rsidR="006531B6" w:rsidRPr="007A3B62" w:rsidRDefault="006531B6" w:rsidP="00A350CE">
      <w:r>
        <w:rPr>
          <w:b/>
        </w:rPr>
        <w:t xml:space="preserve">6.4. </w:t>
      </w:r>
      <w:r>
        <w:t>Исполнитель гарантирует надлежащее качество услуг в соответствии с требованиями законодательства РФ.</w:t>
      </w:r>
    </w:p>
    <w:p w:rsidR="006531B6" w:rsidRPr="007A3B62" w:rsidRDefault="006531B6" w:rsidP="00A350CE">
      <w:r>
        <w:rPr>
          <w:b/>
        </w:rPr>
        <w:t>6.5.</w:t>
      </w:r>
      <w:r>
        <w:t xml:space="preserve"> В случае несоответствия услуг требованиям контракта и приложений сторонами составляется двусторонний акт с перечнем несоответствий. Указанные несоответствия Исполнитель устраняет без дополнительной оплаты в пределах контрактной цены в сроки, определённые Заказчиком.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7. Приёмка</w:t>
      </w:r>
    </w:p>
    <w:p w:rsidR="006531B6" w:rsidRPr="007A3B62" w:rsidRDefault="006531B6" w:rsidP="00A350CE">
      <w:r>
        <w:t xml:space="preserve">Приёмка: результатом услуг является оригинал-макет, соответствующий настоящему Описанию и Календарному плану. Критерии приёмки: соответствие </w:t>
      </w:r>
      <w:proofErr w:type="spellStart"/>
      <w:r>
        <w:t>техтребованиям</w:t>
      </w:r>
      <w:proofErr w:type="spellEnd"/>
      <w:r>
        <w:t xml:space="preserve"> раздела 5, отсутствие ошибок по вине Исполнителя, передача исходников и прав. Акт подписывается Заказчиком в течение 5 рабочих дней </w:t>
      </w:r>
      <w:proofErr w:type="gramStart"/>
      <w:r>
        <w:t>с даты получения</w:t>
      </w:r>
      <w:proofErr w:type="gramEnd"/>
      <w:r>
        <w:t xml:space="preserve"> результата при отсутствии замечаний.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8. Сроки оказания услуг</w:t>
      </w:r>
    </w:p>
    <w:p w:rsidR="006531B6" w:rsidRPr="007A3B62" w:rsidRDefault="006531B6" w:rsidP="00A350CE">
      <w:r>
        <w:t>Услуга оказывается с момента заключения контракта и не позднее 01 декабря 2026 г. Результатом является создание оригинал-макета в соответствии с настоящим Описанием и Календарным планом.</w:t>
      </w:r>
    </w:p>
    <w:p w:rsidR="006531B6" w:rsidRPr="007A3B62" w:rsidRDefault="006531B6" w:rsidP="00A350CE"/>
    <w:p w:rsidR="006531B6" w:rsidRPr="007A3B62" w:rsidRDefault="006531B6" w:rsidP="00A350CE">
      <w:pPr>
        <w:rPr>
          <w:b/>
        </w:rPr>
      </w:pPr>
      <w:r>
        <w:rPr>
          <w:b/>
        </w:rPr>
        <w:t>9. Место оказания услуг</w:t>
      </w:r>
    </w:p>
    <w:p w:rsidR="006531B6" w:rsidRPr="007A3B62" w:rsidRDefault="006660F0" w:rsidP="00A350CE">
      <w:r w:rsidRPr="006660F0">
        <w:t xml:space="preserve">Российская Федерация, Московская область, Ленинский городской округ, город </w:t>
      </w:r>
      <w:proofErr w:type="gramStart"/>
      <w:r w:rsidRPr="006660F0">
        <w:t>Видное</w:t>
      </w:r>
      <w:proofErr w:type="gramEnd"/>
      <w:r w:rsidRPr="006660F0">
        <w:t>, улица Заводская, дом 17</w:t>
      </w:r>
    </w:p>
    <w:p w:rsidR="006531B6" w:rsidRPr="007A3B62" w:rsidRDefault="006531B6" w:rsidP="00A350CE">
      <w:pPr>
        <w:rPr>
          <w:b/>
        </w:rPr>
      </w:pPr>
      <w:r>
        <w:rPr>
          <w:b/>
        </w:rPr>
        <w:t>10. Порядок и форма предоставления отчётной документации</w:t>
      </w:r>
    </w:p>
    <w:p w:rsidR="006531B6" w:rsidRPr="007A3B62" w:rsidRDefault="006531B6" w:rsidP="00A350CE">
      <w:r>
        <w:t>1. Согласованный оригинал-макет Книги (Заказчиком и редакционной коллегией).</w:t>
      </w:r>
    </w:p>
    <w:p w:rsidR="006531B6" w:rsidRPr="007A3B62" w:rsidRDefault="006531B6" w:rsidP="00A350CE">
      <w:r>
        <w:t xml:space="preserve">2. </w:t>
      </w:r>
      <w:r w:rsidR="006660F0" w:rsidRPr="006660F0">
        <w:t>Акт (</w:t>
      </w:r>
      <w:proofErr w:type="gramStart"/>
      <w:r w:rsidR="006660F0" w:rsidRPr="006660F0">
        <w:t>ДОП</w:t>
      </w:r>
      <w:proofErr w:type="gramEnd"/>
      <w:r w:rsidR="006660F0" w:rsidRPr="006660F0">
        <w:t>), формат УПД, утвержденный приказом ФНС России</w:t>
      </w:r>
    </w:p>
    <w:p w:rsidR="006531B6" w:rsidRPr="007A3B62" w:rsidRDefault="006531B6" w:rsidP="00A350CE"/>
    <w:p w:rsidR="006531B6" w:rsidRPr="007A3B62" w:rsidRDefault="006531B6" w:rsidP="00A350CE">
      <w:pPr>
        <w:jc w:val="center"/>
      </w:pPr>
      <w:r>
        <w:t xml:space="preserve"> </w:t>
      </w:r>
    </w:p>
    <w:p w:rsidR="006531B6" w:rsidRPr="007A3B62" w:rsidRDefault="006531B6" w:rsidP="00A350CE">
      <w:pPr>
        <w:jc w:val="center"/>
      </w:pPr>
    </w:p>
    <w:p w:rsidR="006531B6" w:rsidRPr="007A3B62" w:rsidRDefault="006531B6" w:rsidP="00A350CE">
      <w:pPr>
        <w:jc w:val="center"/>
      </w:pPr>
    </w:p>
    <w:p w:rsidR="006531B6" w:rsidRPr="007A3B62" w:rsidRDefault="006531B6" w:rsidP="00A350CE">
      <w:pPr>
        <w:jc w:val="center"/>
      </w:pPr>
    </w:p>
    <w:p w:rsidR="006531B6" w:rsidRPr="007A3B62" w:rsidRDefault="006531B6" w:rsidP="00A350CE">
      <w:pPr>
        <w:jc w:val="center"/>
        <w:rPr>
          <w:b/>
          <w:sz w:val="32"/>
        </w:rPr>
      </w:pPr>
    </w:p>
    <w:p w:rsidR="006531B6" w:rsidRPr="007A3B62" w:rsidRDefault="006531B6" w:rsidP="00A350CE">
      <w:pPr>
        <w:jc w:val="center"/>
        <w:rPr>
          <w:b/>
          <w:sz w:val="32"/>
        </w:rPr>
      </w:pPr>
    </w:p>
    <w:p w:rsidR="006531B6" w:rsidRPr="007A3B62" w:rsidRDefault="006531B6" w:rsidP="00A350CE">
      <w:pPr>
        <w:jc w:val="center"/>
        <w:rPr>
          <w:b/>
          <w:sz w:val="32"/>
        </w:rPr>
      </w:pPr>
    </w:p>
    <w:p w:rsidR="006531B6" w:rsidRPr="007A3B62" w:rsidRDefault="006531B6" w:rsidP="00A350CE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Приложение № 1 </w:t>
      </w:r>
    </w:p>
    <w:p w:rsidR="006531B6" w:rsidRPr="007A3B62" w:rsidRDefault="006531B6" w:rsidP="00A350CE">
      <w:pPr>
        <w:jc w:val="center"/>
        <w:rPr>
          <w:sz w:val="32"/>
        </w:rPr>
      </w:pPr>
      <w:r>
        <w:rPr>
          <w:sz w:val="32"/>
        </w:rPr>
        <w:t>Календарный план оказания услуг</w:t>
      </w:r>
    </w:p>
    <w:p w:rsidR="006531B6" w:rsidRPr="007A3B62" w:rsidRDefault="006531B6" w:rsidP="00A350CE"/>
    <w:p w:rsidR="006531B6" w:rsidRPr="007A3B62" w:rsidRDefault="006531B6" w:rsidP="00A350CE"/>
    <w:tbl>
      <w:tblPr>
        <w:tblStyle w:val="a5"/>
        <w:tblW w:w="0" w:type="auto"/>
        <w:tblInd w:w="29" w:type="dxa"/>
        <w:tblLayout w:type="fixed"/>
        <w:tblCellMar>
          <w:top w:w="99" w:type="dxa"/>
          <w:left w:w="99" w:type="dxa"/>
          <w:bottom w:w="99" w:type="dxa"/>
          <w:right w:w="99" w:type="dxa"/>
        </w:tblCellMar>
        <w:tblLook w:val="04A0" w:firstRow="1" w:lastRow="0" w:firstColumn="1" w:lastColumn="0" w:noHBand="0" w:noVBand="1"/>
      </w:tblPr>
      <w:tblGrid>
        <w:gridCol w:w="825"/>
        <w:gridCol w:w="3818"/>
        <w:gridCol w:w="2336"/>
        <w:gridCol w:w="2172"/>
      </w:tblGrid>
      <w:tr w:rsidR="00741F52" w:rsidRPr="006660F0" w:rsidTr="006660F0"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pPr>
              <w:jc w:val="center"/>
            </w:pPr>
            <w:r w:rsidRPr="006660F0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6660F0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6660F0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pPr>
              <w:jc w:val="center"/>
              <w:rPr>
                <w:rFonts w:ascii="Calibri" w:eastAsia="Calibri" w:hAnsi="Calibri" w:cs="Calibri"/>
              </w:rPr>
            </w:pPr>
            <w:r w:rsidRPr="006660F0">
              <w:rPr>
                <w:rFonts w:ascii="Times New Roman" w:hAnsi="Times New Roman" w:cs="Times New Roman"/>
                <w:b/>
                <w:sz w:val="24"/>
              </w:rPr>
              <w:t>Наименование услуг</w:t>
            </w:r>
          </w:p>
          <w:p w:rsidR="00741F52" w:rsidRPr="006660F0" w:rsidRDefault="006660F0">
            <w:pPr>
              <w:jc w:val="center"/>
            </w:pPr>
            <w:r w:rsidRPr="006660F0">
              <w:rPr>
                <w:rFonts w:ascii="Times New Roman" w:hAnsi="Times New Roman" w:cs="Times New Roman"/>
                <w:b/>
                <w:sz w:val="24"/>
              </w:rPr>
              <w:t>(услуг/ поставляемого оборудования и материалов)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pPr>
              <w:jc w:val="center"/>
            </w:pPr>
            <w:r w:rsidRPr="006660F0">
              <w:rPr>
                <w:rFonts w:ascii="Times New Roman" w:hAnsi="Times New Roman" w:cs="Times New Roman"/>
                <w:b/>
                <w:sz w:val="24"/>
              </w:rPr>
              <w:t>Количественные и качественные показатели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pPr>
              <w:jc w:val="center"/>
            </w:pPr>
            <w:r w:rsidRPr="006660F0">
              <w:rPr>
                <w:rFonts w:ascii="Times New Roman" w:hAnsi="Times New Roman" w:cs="Times New Roman"/>
                <w:b/>
                <w:sz w:val="24"/>
              </w:rPr>
              <w:t>Сроки оказания услуг</w:t>
            </w:r>
          </w:p>
        </w:tc>
      </w:tr>
      <w:tr w:rsidR="00741F52" w:rsidRPr="006660F0" w:rsidTr="006660F0">
        <w:tc>
          <w:tcPr>
            <w:tcW w:w="8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t>1</w:t>
            </w:r>
          </w:p>
        </w:tc>
        <w:tc>
          <w:tcPr>
            <w:tcW w:w="3818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rPr>
                <w:rFonts w:ascii="Times New Roman" w:hAnsi="Times New Roman" w:cs="Times New Roman"/>
                <w:sz w:val="24"/>
              </w:rPr>
              <w:t xml:space="preserve">Направление на согласование состава  редакционной коллегии </w:t>
            </w:r>
          </w:p>
        </w:tc>
        <w:tc>
          <w:tcPr>
            <w:tcW w:w="233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rPr>
                <w:rFonts w:ascii="Times New Roman" w:hAnsi="Times New Roman" w:cs="Times New Roman"/>
                <w:sz w:val="24"/>
              </w:rPr>
              <w:t xml:space="preserve">В соответствии </w:t>
            </w:r>
            <w:r w:rsidRPr="006660F0">
              <w:rPr>
                <w:rFonts w:ascii="Times New Roman" w:hAnsi="Times New Roman" w:cs="Times New Roman"/>
                <w:sz w:val="24"/>
              </w:rPr>
              <w:br/>
              <w:t>с Описанием объекта закупки</w:t>
            </w:r>
          </w:p>
        </w:tc>
        <w:tc>
          <w:tcPr>
            <w:tcW w:w="21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 w:rsidP="006660F0">
            <w:r w:rsidRPr="006660F0">
              <w:rPr>
                <w:rFonts w:ascii="Times New Roman" w:hAnsi="Times New Roman" w:cs="Times New Roman"/>
                <w:sz w:val="24"/>
              </w:rPr>
              <w:t xml:space="preserve">В течение 3-х рабочих дней </w:t>
            </w:r>
            <w:proofErr w:type="gramStart"/>
            <w:r w:rsidRPr="006660F0">
              <w:rPr>
                <w:rFonts w:ascii="Times New Roman" w:hAnsi="Times New Roman" w:cs="Times New Roman"/>
                <w:sz w:val="24"/>
              </w:rPr>
              <w:t>с даты заключения</w:t>
            </w:r>
            <w:proofErr w:type="gramEnd"/>
            <w:r w:rsidRPr="006660F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контракта </w:t>
            </w:r>
          </w:p>
        </w:tc>
      </w:tr>
      <w:tr w:rsidR="00741F52" w:rsidRPr="006660F0" w:rsidTr="006660F0">
        <w:trPr>
          <w:trHeight w:val="1286"/>
        </w:trPr>
        <w:tc>
          <w:tcPr>
            <w:tcW w:w="8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t>2</w:t>
            </w:r>
          </w:p>
        </w:tc>
        <w:tc>
          <w:tcPr>
            <w:tcW w:w="38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rPr>
                <w:rFonts w:ascii="Times New Roman" w:hAnsi="Times New Roman" w:cs="Times New Roman"/>
                <w:sz w:val="24"/>
              </w:rPr>
              <w:t>Представление оригинал-макета книги</w:t>
            </w:r>
          </w:p>
        </w:tc>
        <w:tc>
          <w:tcPr>
            <w:tcW w:w="23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rPr>
                <w:rFonts w:ascii="Times New Roman" w:hAnsi="Times New Roman" w:cs="Times New Roman"/>
                <w:sz w:val="24"/>
              </w:rPr>
              <w:t xml:space="preserve">В соответствии </w:t>
            </w:r>
            <w:r w:rsidRPr="006660F0">
              <w:rPr>
                <w:rFonts w:ascii="Times New Roman" w:hAnsi="Times New Roman" w:cs="Times New Roman"/>
                <w:sz w:val="24"/>
              </w:rPr>
              <w:br/>
              <w:t>с Описанием объекта закупки</w:t>
            </w:r>
          </w:p>
        </w:tc>
        <w:tc>
          <w:tcPr>
            <w:tcW w:w="21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 w:rsidP="006660F0">
            <w:pPr>
              <w:jc w:val="both"/>
            </w:pPr>
            <w:r w:rsidRPr="006660F0">
              <w:rPr>
                <w:rFonts w:ascii="Times New Roman" w:hAnsi="Times New Roman" w:cs="Times New Roman"/>
                <w:sz w:val="24"/>
              </w:rPr>
              <w:t xml:space="preserve">Не позднее </w:t>
            </w:r>
            <w:r>
              <w:rPr>
                <w:rFonts w:ascii="Times New Roman" w:hAnsi="Times New Roman" w:cs="Times New Roman"/>
                <w:sz w:val="24"/>
              </w:rPr>
              <w:t xml:space="preserve"> 30 –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рабочих дней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 даты заключения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контракта </w:t>
            </w:r>
          </w:p>
        </w:tc>
      </w:tr>
      <w:tr w:rsidR="00741F52" w:rsidTr="006660F0">
        <w:trPr>
          <w:trHeight w:val="1286"/>
        </w:trPr>
        <w:tc>
          <w:tcPr>
            <w:tcW w:w="8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r w:rsidRPr="006660F0">
              <w:t>3</w:t>
            </w:r>
          </w:p>
        </w:tc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pPr>
              <w:rPr>
                <w:rFonts w:ascii="Times New Roman" w:hAnsi="Times New Roman" w:cs="Times New Roman"/>
                <w:sz w:val="24"/>
              </w:rPr>
            </w:pPr>
            <w:r w:rsidRPr="006660F0">
              <w:rPr>
                <w:rFonts w:ascii="Times New Roman" w:hAnsi="Times New Roman" w:cs="Times New Roman"/>
                <w:sz w:val="24"/>
              </w:rPr>
              <w:t xml:space="preserve">Предоставление отчетной документации </w:t>
            </w:r>
          </w:p>
        </w:tc>
        <w:tc>
          <w:tcPr>
            <w:tcW w:w="23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Pr="006660F0" w:rsidRDefault="006660F0">
            <w:pPr>
              <w:rPr>
                <w:rFonts w:ascii="Times New Roman" w:hAnsi="Times New Roman" w:cs="Times New Roman"/>
                <w:sz w:val="24"/>
              </w:rPr>
            </w:pPr>
            <w:r w:rsidRPr="006660F0">
              <w:rPr>
                <w:rFonts w:ascii="Times New Roman" w:hAnsi="Times New Roman" w:cs="Times New Roman"/>
                <w:sz w:val="24"/>
              </w:rPr>
              <w:t xml:space="preserve">В соответствии </w:t>
            </w:r>
            <w:r w:rsidRPr="006660F0">
              <w:rPr>
                <w:rFonts w:ascii="Times New Roman" w:hAnsi="Times New Roman" w:cs="Times New Roman"/>
                <w:sz w:val="24"/>
              </w:rPr>
              <w:br/>
              <w:t>с Описанием объекта закупки</w:t>
            </w:r>
          </w:p>
        </w:tc>
        <w:tc>
          <w:tcPr>
            <w:tcW w:w="21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F52" w:rsidRDefault="006660F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660F0">
              <w:rPr>
                <w:rFonts w:ascii="Times New Roman" w:hAnsi="Times New Roman" w:cs="Times New Roman"/>
                <w:sz w:val="24"/>
              </w:rPr>
              <w:t>Не позднее, чем 1 декабря 2026 г</w:t>
            </w:r>
            <w:bookmarkStart w:id="0" w:name="_GoBack"/>
            <w:bookmarkEnd w:id="0"/>
          </w:p>
        </w:tc>
      </w:tr>
    </w:tbl>
    <w:p w:rsidR="006531B6" w:rsidRPr="007A3B62" w:rsidRDefault="006531B6" w:rsidP="00A350CE"/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mo">
    <w:altName w:val="Arial"/>
    <w:charset w:val="00"/>
    <w:family w:val="swiss"/>
    <w:pitch w:val="variable"/>
    <w:sig w:usb0="00000000" w:usb1="C0007843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942FE"/>
    <w:multiLevelType w:val="hybridMultilevel"/>
    <w:tmpl w:val="B176A198"/>
    <w:lvl w:ilvl="0" w:tplc="E40EA69C">
      <w:start w:val="1"/>
      <w:numFmt w:val="bullet"/>
      <w:lvlText w:val="–"/>
      <w:lvlJc w:val="left"/>
      <w:pPr>
        <w:ind w:left="720" w:hanging="360"/>
      </w:pPr>
    </w:lvl>
    <w:lvl w:ilvl="1" w:tplc="3DD230E6">
      <w:start w:val="1"/>
      <w:numFmt w:val="bullet"/>
      <w:lvlText w:val="○"/>
      <w:lvlJc w:val="left"/>
      <w:pPr>
        <w:ind w:left="1440" w:hanging="360"/>
      </w:pPr>
    </w:lvl>
    <w:lvl w:ilvl="2" w:tplc="408A48A8">
      <w:start w:val="1"/>
      <w:numFmt w:val="bullet"/>
      <w:lvlText w:val="■"/>
      <w:lvlJc w:val="left"/>
      <w:pPr>
        <w:ind w:left="2160" w:hanging="360"/>
      </w:pPr>
    </w:lvl>
    <w:lvl w:ilvl="3" w:tplc="C2B4EE58">
      <w:start w:val="1"/>
      <w:numFmt w:val="bullet"/>
      <w:lvlText w:val="–"/>
      <w:lvlJc w:val="left"/>
      <w:pPr>
        <w:ind w:left="2880" w:hanging="360"/>
      </w:pPr>
    </w:lvl>
    <w:lvl w:ilvl="4" w:tplc="4082407A">
      <w:start w:val="1"/>
      <w:numFmt w:val="bullet"/>
      <w:lvlText w:val="○"/>
      <w:lvlJc w:val="left"/>
      <w:pPr>
        <w:ind w:left="3600" w:hanging="360"/>
      </w:pPr>
    </w:lvl>
    <w:lvl w:ilvl="5" w:tplc="DFEE4754">
      <w:start w:val="1"/>
      <w:numFmt w:val="bullet"/>
      <w:lvlText w:val="■"/>
      <w:lvlJc w:val="left"/>
      <w:pPr>
        <w:ind w:left="4320" w:hanging="360"/>
      </w:pPr>
    </w:lvl>
    <w:lvl w:ilvl="6" w:tplc="CD48FB56">
      <w:start w:val="1"/>
      <w:numFmt w:val="bullet"/>
      <w:lvlText w:val="–"/>
      <w:lvlJc w:val="left"/>
      <w:pPr>
        <w:ind w:left="5040" w:hanging="360"/>
      </w:pPr>
    </w:lvl>
    <w:lvl w:ilvl="7" w:tplc="C1267402">
      <w:start w:val="1"/>
      <w:numFmt w:val="bullet"/>
      <w:lvlText w:val="○"/>
      <w:lvlJc w:val="left"/>
      <w:pPr>
        <w:ind w:left="5760" w:hanging="360"/>
      </w:pPr>
    </w:lvl>
    <w:lvl w:ilvl="8" w:tplc="D0E206F6">
      <w:start w:val="1"/>
      <w:numFmt w:val="bullet"/>
      <w:lvlText w:val="■"/>
      <w:lvlJc w:val="left"/>
      <w:pPr>
        <w:ind w:left="6480" w:hanging="360"/>
      </w:pPr>
    </w:lvl>
  </w:abstractNum>
  <w:abstractNum w:abstractNumId="1">
    <w:nsid w:val="3DAB1C78"/>
    <w:multiLevelType w:val="hybridMultilevel"/>
    <w:tmpl w:val="BC1CFDEC"/>
    <w:lvl w:ilvl="0" w:tplc="E7FEAD9A">
      <w:start w:val="1"/>
      <w:numFmt w:val="bullet"/>
      <w:lvlText w:val="–"/>
      <w:lvlJc w:val="left"/>
      <w:pPr>
        <w:ind w:left="720" w:hanging="360"/>
      </w:pPr>
    </w:lvl>
    <w:lvl w:ilvl="1" w:tplc="9B3E116E">
      <w:start w:val="1"/>
      <w:numFmt w:val="bullet"/>
      <w:lvlText w:val="○"/>
      <w:lvlJc w:val="left"/>
      <w:pPr>
        <w:ind w:left="1440" w:hanging="360"/>
      </w:pPr>
    </w:lvl>
    <w:lvl w:ilvl="2" w:tplc="EDFC79B8">
      <w:start w:val="1"/>
      <w:numFmt w:val="bullet"/>
      <w:lvlText w:val="■"/>
      <w:lvlJc w:val="left"/>
      <w:pPr>
        <w:ind w:left="2160" w:hanging="360"/>
      </w:pPr>
    </w:lvl>
    <w:lvl w:ilvl="3" w:tplc="0276E344">
      <w:start w:val="1"/>
      <w:numFmt w:val="bullet"/>
      <w:lvlText w:val="–"/>
      <w:lvlJc w:val="left"/>
      <w:pPr>
        <w:ind w:left="2880" w:hanging="360"/>
      </w:pPr>
    </w:lvl>
    <w:lvl w:ilvl="4" w:tplc="3200953E">
      <w:start w:val="1"/>
      <w:numFmt w:val="bullet"/>
      <w:lvlText w:val="○"/>
      <w:lvlJc w:val="left"/>
      <w:pPr>
        <w:ind w:left="3600" w:hanging="360"/>
      </w:pPr>
    </w:lvl>
    <w:lvl w:ilvl="5" w:tplc="FAB46C08">
      <w:start w:val="1"/>
      <w:numFmt w:val="bullet"/>
      <w:lvlText w:val="■"/>
      <w:lvlJc w:val="left"/>
      <w:pPr>
        <w:ind w:left="4320" w:hanging="360"/>
      </w:pPr>
    </w:lvl>
    <w:lvl w:ilvl="6" w:tplc="F4FCF714">
      <w:start w:val="1"/>
      <w:numFmt w:val="bullet"/>
      <w:lvlText w:val="–"/>
      <w:lvlJc w:val="left"/>
      <w:pPr>
        <w:ind w:left="5040" w:hanging="360"/>
      </w:pPr>
    </w:lvl>
    <w:lvl w:ilvl="7" w:tplc="7D4AF722">
      <w:start w:val="1"/>
      <w:numFmt w:val="bullet"/>
      <w:lvlText w:val="○"/>
      <w:lvlJc w:val="left"/>
      <w:pPr>
        <w:ind w:left="5760" w:hanging="360"/>
      </w:pPr>
    </w:lvl>
    <w:lvl w:ilvl="8" w:tplc="87927E42">
      <w:start w:val="1"/>
      <w:numFmt w:val="bullet"/>
      <w:lvlText w:val="■"/>
      <w:lvlJc w:val="left"/>
      <w:pPr>
        <w:ind w:left="6480" w:hanging="360"/>
      </w:pPr>
    </w:lvl>
  </w:abstractNum>
  <w:abstractNum w:abstractNumId="2">
    <w:nsid w:val="4C1F02E6"/>
    <w:multiLevelType w:val="hybridMultilevel"/>
    <w:tmpl w:val="CCE87B80"/>
    <w:lvl w:ilvl="0" w:tplc="777E97C8">
      <w:start w:val="1"/>
      <w:numFmt w:val="bullet"/>
      <w:lvlText w:val="–"/>
      <w:lvlJc w:val="left"/>
      <w:pPr>
        <w:ind w:left="720" w:hanging="360"/>
      </w:pPr>
    </w:lvl>
    <w:lvl w:ilvl="1" w:tplc="4244A8C2">
      <w:start w:val="1"/>
      <w:numFmt w:val="bullet"/>
      <w:lvlText w:val="○"/>
      <w:lvlJc w:val="left"/>
      <w:pPr>
        <w:ind w:left="1440" w:hanging="360"/>
      </w:pPr>
    </w:lvl>
    <w:lvl w:ilvl="2" w:tplc="93524C1E">
      <w:start w:val="1"/>
      <w:numFmt w:val="bullet"/>
      <w:lvlText w:val="■"/>
      <w:lvlJc w:val="left"/>
      <w:pPr>
        <w:ind w:left="2160" w:hanging="360"/>
      </w:pPr>
    </w:lvl>
    <w:lvl w:ilvl="3" w:tplc="96A230A8">
      <w:start w:val="1"/>
      <w:numFmt w:val="bullet"/>
      <w:lvlText w:val="–"/>
      <w:lvlJc w:val="left"/>
      <w:pPr>
        <w:ind w:left="2880" w:hanging="360"/>
      </w:pPr>
    </w:lvl>
    <w:lvl w:ilvl="4" w:tplc="282C6FA2">
      <w:start w:val="1"/>
      <w:numFmt w:val="bullet"/>
      <w:lvlText w:val="○"/>
      <w:lvlJc w:val="left"/>
      <w:pPr>
        <w:ind w:left="3600" w:hanging="360"/>
      </w:pPr>
    </w:lvl>
    <w:lvl w:ilvl="5" w:tplc="0F8E416C">
      <w:start w:val="1"/>
      <w:numFmt w:val="bullet"/>
      <w:lvlText w:val="■"/>
      <w:lvlJc w:val="left"/>
      <w:pPr>
        <w:ind w:left="4320" w:hanging="360"/>
      </w:pPr>
    </w:lvl>
    <w:lvl w:ilvl="6" w:tplc="264CB3E8">
      <w:start w:val="1"/>
      <w:numFmt w:val="bullet"/>
      <w:lvlText w:val="–"/>
      <w:lvlJc w:val="left"/>
      <w:pPr>
        <w:ind w:left="5040" w:hanging="360"/>
      </w:pPr>
    </w:lvl>
    <w:lvl w:ilvl="7" w:tplc="45D69768">
      <w:start w:val="1"/>
      <w:numFmt w:val="bullet"/>
      <w:lvlText w:val="○"/>
      <w:lvlJc w:val="left"/>
      <w:pPr>
        <w:ind w:left="5760" w:hanging="360"/>
      </w:pPr>
    </w:lvl>
    <w:lvl w:ilvl="8" w:tplc="1C9A8E88">
      <w:start w:val="1"/>
      <w:numFmt w:val="bullet"/>
      <w:lvlText w:val="■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4F8"/>
    <w:rsid w:val="000744F8"/>
    <w:rsid w:val="003E661C"/>
    <w:rsid w:val="006531B6"/>
    <w:rsid w:val="006660F0"/>
    <w:rsid w:val="00741F52"/>
    <w:rsid w:val="007A3B62"/>
    <w:rsid w:val="00A350CE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7" w:unhideWhenUsed="0" w:qFormat="1"/>
    <w:lsdException w:name="Default Paragraph Font" w:uiPriority="1"/>
    <w:lsdException w:name="Subtitle" w:semiHidden="0" w:uiPriority="8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7" w:unhideWhenUsed="0" w:qFormat="1"/>
    <w:lsdException w:name="Default Paragraph Font" w:uiPriority="1"/>
    <w:lsdException w:name="Subtitle" w:semiHidden="0" w:uiPriority="8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4367A1-6BAB-47AF-93E2-6D1AF936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2026-10-26T13:51:00Z</dcterms:created>
  <dcterms:modified xsi:type="dcterms:W3CDTF">2026-10-26T13:51:00Z</dcterms:modified>
</cp:coreProperties>
</file>